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4BD" w:rsidRDefault="00E754BD" w:rsidP="00E754BD">
      <w:pPr>
        <w:spacing w:after="120" w:line="360" w:lineRule="auto"/>
        <w:jc w:val="center"/>
        <w:rPr>
          <w:rFonts w:ascii="Times New Roman" w:hAnsi="Times New Roman" w:cs="Times New Roman"/>
          <w:b/>
          <w:sz w:val="32"/>
          <w:szCs w:val="32"/>
          <w:u w:val="single"/>
        </w:rPr>
      </w:pPr>
      <w:bookmarkStart w:id="0" w:name="_GoBack"/>
      <w:bookmarkEnd w:id="0"/>
      <w:r w:rsidRPr="00445214">
        <w:rPr>
          <w:rFonts w:ascii="Times New Roman" w:hAnsi="Times New Roman" w:cs="Times New Roman"/>
          <w:b/>
          <w:sz w:val="32"/>
          <w:szCs w:val="32"/>
          <w:u w:val="single"/>
        </w:rPr>
        <w:t>3.</w:t>
      </w:r>
      <w:r>
        <w:rPr>
          <w:rFonts w:ascii="Times New Roman" w:hAnsi="Times New Roman" w:cs="Times New Roman"/>
          <w:b/>
          <w:sz w:val="32"/>
          <w:szCs w:val="32"/>
          <w:u w:val="single"/>
        </w:rPr>
        <w:t xml:space="preserve"> </w:t>
      </w:r>
      <w:r w:rsidRPr="00445214">
        <w:rPr>
          <w:rFonts w:ascii="Times New Roman" w:hAnsi="Times New Roman" w:cs="Times New Roman"/>
          <w:b/>
          <w:sz w:val="32"/>
          <w:szCs w:val="32"/>
          <w:u w:val="single"/>
        </w:rPr>
        <w:t xml:space="preserve">A Balatonalmádi Sportegyesület </w:t>
      </w:r>
      <w:r>
        <w:rPr>
          <w:rFonts w:ascii="Times New Roman" w:hAnsi="Times New Roman" w:cs="Times New Roman"/>
          <w:b/>
          <w:sz w:val="32"/>
          <w:szCs w:val="32"/>
          <w:u w:val="single"/>
        </w:rPr>
        <w:t>adatkezelési szabályzata</w:t>
      </w:r>
    </w:p>
    <w:p w:rsidR="00E754BD" w:rsidRPr="00153DDA" w:rsidRDefault="00E754BD" w:rsidP="00E754BD">
      <w:pPr>
        <w:spacing w:after="120" w:line="360" w:lineRule="auto"/>
        <w:rPr>
          <w:rFonts w:ascii="Times-Roman" w:hAnsi="Times-Roman" w:cs="Times-Roman"/>
          <w:sz w:val="32"/>
          <w:szCs w:val="32"/>
          <w:u w:val="single"/>
        </w:rPr>
      </w:pPr>
      <w:r w:rsidRPr="00153DDA">
        <w:rPr>
          <w:rFonts w:ascii="Times-Roman" w:hAnsi="Times-Roman" w:cs="Times-Roman"/>
          <w:sz w:val="32"/>
          <w:szCs w:val="32"/>
          <w:u w:val="single"/>
        </w:rPr>
        <w:t>1. Adatkezelő adatai</w:t>
      </w:r>
    </w:p>
    <w:p w:rsidR="00E754BD" w:rsidRDefault="00E754BD" w:rsidP="00E754BD">
      <w:pPr>
        <w:spacing w:after="120" w:line="360" w:lineRule="auto"/>
        <w:rPr>
          <w:rFonts w:ascii="Times-Roman" w:hAnsi="Times-Roman" w:cs="Times-Roman"/>
          <w:sz w:val="28"/>
          <w:szCs w:val="28"/>
        </w:rPr>
      </w:pPr>
      <w:r>
        <w:rPr>
          <w:rFonts w:ascii="Times-Roman" w:hAnsi="Times-Roman" w:cs="Times-Roman"/>
          <w:sz w:val="28"/>
          <w:szCs w:val="28"/>
        </w:rPr>
        <w:t>Adatkezelő neve: Balatonalmádi Sportegyesület (a továbbiakban: BSE)</w:t>
      </w:r>
    </w:p>
    <w:p w:rsidR="00E754BD" w:rsidRDefault="00E754BD" w:rsidP="00E754BD">
      <w:pPr>
        <w:spacing w:after="120" w:line="360" w:lineRule="auto"/>
        <w:rPr>
          <w:rFonts w:ascii="Times-Roman" w:hAnsi="Times-Roman" w:cs="Times-Roman"/>
          <w:sz w:val="28"/>
          <w:szCs w:val="28"/>
        </w:rPr>
      </w:pPr>
      <w:r>
        <w:rPr>
          <w:rFonts w:ascii="Times-Roman" w:hAnsi="Times-Roman" w:cs="Times-Roman"/>
          <w:sz w:val="28"/>
          <w:szCs w:val="28"/>
        </w:rPr>
        <w:t>Adatkezelő székhelye: 8220 Balatonalmádi, Véghely Dezső u. 10.</w:t>
      </w:r>
    </w:p>
    <w:p w:rsidR="00E754BD" w:rsidRDefault="00E754BD" w:rsidP="00E754BD">
      <w:pPr>
        <w:spacing w:after="120" w:line="360" w:lineRule="auto"/>
        <w:rPr>
          <w:rFonts w:ascii="Times-Roman" w:hAnsi="Times-Roman" w:cs="Times-Roman"/>
          <w:sz w:val="28"/>
          <w:szCs w:val="28"/>
        </w:rPr>
      </w:pPr>
      <w:r>
        <w:rPr>
          <w:rFonts w:ascii="Times-Roman" w:hAnsi="Times-Roman" w:cs="Times-Roman"/>
          <w:sz w:val="28"/>
          <w:szCs w:val="28"/>
        </w:rPr>
        <w:t xml:space="preserve">Adatkezelő adószáma: </w:t>
      </w:r>
      <w:r w:rsidRPr="00153DDA">
        <w:rPr>
          <w:rFonts w:ascii="Times-Roman" w:hAnsi="Times-Roman" w:cs="Times-Roman"/>
          <w:sz w:val="28"/>
          <w:szCs w:val="28"/>
        </w:rPr>
        <w:t>19899389</w:t>
      </w:r>
      <w:r>
        <w:rPr>
          <w:rFonts w:ascii="Times-Roman" w:hAnsi="Times-Roman" w:cs="Times-Roman"/>
          <w:sz w:val="28"/>
          <w:szCs w:val="28"/>
        </w:rPr>
        <w:t>-</w:t>
      </w:r>
      <w:r w:rsidRPr="00153DDA">
        <w:rPr>
          <w:rFonts w:ascii="Times-Roman" w:hAnsi="Times-Roman" w:cs="Times-Roman"/>
          <w:sz w:val="28"/>
          <w:szCs w:val="28"/>
        </w:rPr>
        <w:t>1</w:t>
      </w:r>
      <w:r>
        <w:rPr>
          <w:rFonts w:ascii="Times-Roman" w:hAnsi="Times-Roman" w:cs="Times-Roman"/>
          <w:sz w:val="28"/>
          <w:szCs w:val="28"/>
        </w:rPr>
        <w:t>-</w:t>
      </w:r>
      <w:r w:rsidRPr="00153DDA">
        <w:rPr>
          <w:rFonts w:ascii="Times-Roman" w:hAnsi="Times-Roman" w:cs="Times-Roman"/>
          <w:sz w:val="28"/>
          <w:szCs w:val="28"/>
        </w:rPr>
        <w:t>19</w:t>
      </w:r>
    </w:p>
    <w:p w:rsidR="00E754BD" w:rsidRDefault="00E754BD" w:rsidP="00E754BD">
      <w:pPr>
        <w:spacing w:after="120" w:line="360" w:lineRule="auto"/>
        <w:rPr>
          <w:rFonts w:ascii="Times-Roman" w:hAnsi="Times-Roman" w:cs="Times-Roman"/>
          <w:sz w:val="28"/>
          <w:szCs w:val="28"/>
        </w:rPr>
      </w:pPr>
      <w:r>
        <w:rPr>
          <w:rFonts w:ascii="Times-Roman" w:hAnsi="Times-Roman" w:cs="Times-Roman"/>
          <w:sz w:val="28"/>
          <w:szCs w:val="28"/>
        </w:rPr>
        <w:t>Adatkezelő e-mail címe: balatonalmadise@gmail.com</w:t>
      </w:r>
    </w:p>
    <w:p w:rsidR="00E754BD" w:rsidRPr="00153DDA" w:rsidRDefault="00E754BD" w:rsidP="00E754BD">
      <w:pPr>
        <w:spacing w:after="120" w:line="360" w:lineRule="auto"/>
        <w:rPr>
          <w:rFonts w:ascii="Times-Roman" w:hAnsi="Times-Roman" w:cs="Times-Roman"/>
          <w:sz w:val="32"/>
          <w:szCs w:val="32"/>
          <w:u w:val="single"/>
        </w:rPr>
      </w:pPr>
      <w:r w:rsidRPr="00153DDA">
        <w:rPr>
          <w:rFonts w:ascii="Times-Roman" w:hAnsi="Times-Roman" w:cs="Times-Roman"/>
          <w:sz w:val="32"/>
          <w:szCs w:val="32"/>
          <w:u w:val="single"/>
        </w:rPr>
        <w:t>2. Fogalom meghatározások</w:t>
      </w:r>
    </w:p>
    <w:p w:rsidR="00E754BD" w:rsidRPr="001B6777"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1B6777">
        <w:rPr>
          <w:rFonts w:ascii="Times-Roman" w:eastAsiaTheme="minorHAnsi" w:hAnsi="Times-Roman" w:cs="Times-Roman"/>
          <w:sz w:val="28"/>
          <w:szCs w:val="28"/>
          <w:lang w:eastAsia="en-US"/>
        </w:rPr>
        <w:t>a</w:t>
      </w:r>
      <w:proofErr w:type="gramEnd"/>
      <w:r w:rsidRPr="001B6777">
        <w:rPr>
          <w:rFonts w:ascii="Times-Roman" w:eastAsiaTheme="minorHAnsi" w:hAnsi="Times-Roman" w:cs="Times-Roman"/>
          <w:sz w:val="28"/>
          <w:szCs w:val="28"/>
          <w:lang w:eastAsia="en-US"/>
        </w:rPr>
        <w:t xml:space="preserve">,     adatkezelés: a személyes adatokon vagy adatállományokon automatizált vagy nem automatizált módon végzett bármely művelet (pl. gyűjtés, rögzítés, rendszerezés, lekérdezés, felhasználás, továbbítás, törlés), amelyet a </w:t>
      </w:r>
      <w:r>
        <w:rPr>
          <w:rFonts w:ascii="Times-Roman" w:eastAsiaTheme="minorHAnsi" w:hAnsi="Times-Roman" w:cs="Times-Roman"/>
          <w:sz w:val="28"/>
          <w:szCs w:val="28"/>
          <w:lang w:eastAsia="en-US"/>
        </w:rPr>
        <w:t>Balatonalmádi Sportegyesület (a továbbiakban: Civil szervezet)</w:t>
      </w:r>
      <w:r w:rsidRPr="001B6777">
        <w:rPr>
          <w:rFonts w:ascii="Times-Roman" w:eastAsiaTheme="minorHAnsi" w:hAnsi="Times-Roman" w:cs="Times-Roman"/>
          <w:sz w:val="28"/>
          <w:szCs w:val="28"/>
          <w:lang w:eastAsia="en-US"/>
        </w:rPr>
        <w:t xml:space="preserve"> üzletszerű gazdasági tevékenysége keretében végez;</w:t>
      </w:r>
    </w:p>
    <w:p w:rsidR="00E754BD" w:rsidRPr="001B6777"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1B6777">
        <w:rPr>
          <w:rFonts w:ascii="Times-Roman" w:eastAsiaTheme="minorHAnsi" w:hAnsi="Times-Roman" w:cs="Times-Roman"/>
          <w:sz w:val="28"/>
          <w:szCs w:val="28"/>
          <w:lang w:eastAsia="en-US"/>
        </w:rPr>
        <w:t>b,     adatkezelő: a GDPR 4. cikk 7. pontjában meghatározott körben a Civil szervezet;</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1B6777">
        <w:rPr>
          <w:rFonts w:ascii="Times-Roman" w:eastAsiaTheme="minorHAnsi" w:hAnsi="Times-Roman" w:cs="Times-Roman"/>
          <w:sz w:val="28"/>
          <w:szCs w:val="28"/>
          <w:lang w:eastAsia="en-US"/>
        </w:rPr>
        <w:t>c,     adatvédelmi incidens: a GDPR 4. cikk 12. pontjában meghatározott körülmény;</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1B6777">
        <w:rPr>
          <w:rFonts w:ascii="Times-Roman" w:eastAsiaTheme="minorHAnsi" w:hAnsi="Times-Roman" w:cs="Times-Roman"/>
          <w:sz w:val="28"/>
          <w:szCs w:val="28"/>
          <w:lang w:eastAsia="en-US"/>
        </w:rPr>
        <w:t>d,     Hatóság: a Nemzeti Adatvédelmi és Információszabadság Hatóság;</w:t>
      </w:r>
    </w:p>
    <w:p w:rsidR="00E754BD" w:rsidRPr="001B6777"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1B6777">
        <w:rPr>
          <w:rFonts w:ascii="Times-Roman" w:eastAsiaTheme="minorHAnsi" w:hAnsi="Times-Roman" w:cs="Times-Roman"/>
          <w:sz w:val="28"/>
          <w:szCs w:val="28"/>
          <w:lang w:eastAsia="en-US"/>
        </w:rPr>
        <w:t xml:space="preserve">e,     személyes adat: azonosított vagy azonosítható természetes személyre vonatkozó bármely </w:t>
      </w:r>
      <w:proofErr w:type="gramStart"/>
      <w:r w:rsidRPr="001B6777">
        <w:rPr>
          <w:rFonts w:ascii="Times-Roman" w:eastAsiaTheme="minorHAnsi" w:hAnsi="Times-Roman" w:cs="Times-Roman"/>
          <w:sz w:val="28"/>
          <w:szCs w:val="28"/>
          <w:lang w:eastAsia="en-US"/>
        </w:rPr>
        <w:t>információ</w:t>
      </w:r>
      <w:proofErr w:type="gramEnd"/>
      <w:r w:rsidRPr="001B6777">
        <w:rPr>
          <w:rFonts w:ascii="Times-Roman" w:eastAsiaTheme="minorHAnsi" w:hAnsi="Times-Roman" w:cs="Times-Roman"/>
          <w:sz w:val="28"/>
          <w:szCs w:val="28"/>
          <w:lang w:eastAsia="en-US"/>
        </w:rPr>
        <w:t>, amelynek eredményeként a természetes személy közvetlen vagy közvetett módon, különösen valamely azonosító, így név, személyazonosításra alkalmas igazolvány adatai, helyadatok alapján egyedileg beazonosítható;</w:t>
      </w:r>
    </w:p>
    <w:p w:rsidR="00E754BD" w:rsidRPr="001B6777"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1B6777">
        <w:rPr>
          <w:rFonts w:ascii="Times-Roman" w:eastAsiaTheme="minorHAnsi" w:hAnsi="Times-Roman" w:cs="Times-Roman"/>
          <w:sz w:val="28"/>
          <w:szCs w:val="28"/>
          <w:lang w:eastAsia="en-US"/>
        </w:rPr>
        <w:t>f</w:t>
      </w:r>
      <w:proofErr w:type="gramEnd"/>
      <w:r w:rsidRPr="001B6777">
        <w:rPr>
          <w:rFonts w:ascii="Times-Roman" w:eastAsiaTheme="minorHAnsi" w:hAnsi="Times-Roman" w:cs="Times-Roman"/>
          <w:sz w:val="28"/>
          <w:szCs w:val="28"/>
          <w:lang w:eastAsia="en-US"/>
        </w:rPr>
        <w:t>,     ügyfél: a Civil szervezettel üzletszerű gazdasági tevékenysége keretében végzett tevékenységére vonatkozóan kötelmi jogviszonyt létesítő természetes személy;</w:t>
      </w:r>
    </w:p>
    <w:p w:rsidR="00E754BD" w:rsidRPr="001B6777"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1B6777">
        <w:rPr>
          <w:rFonts w:ascii="Times-Roman" w:eastAsiaTheme="minorHAnsi" w:hAnsi="Times-Roman" w:cs="Times-Roman"/>
          <w:sz w:val="28"/>
          <w:szCs w:val="28"/>
          <w:lang w:eastAsia="en-US"/>
        </w:rPr>
        <w:t>g</w:t>
      </w:r>
      <w:proofErr w:type="gramEnd"/>
      <w:r w:rsidRPr="001B6777">
        <w:rPr>
          <w:rFonts w:ascii="Times-Roman" w:eastAsiaTheme="minorHAnsi" w:hAnsi="Times-Roman" w:cs="Times-Roman"/>
          <w:sz w:val="28"/>
          <w:szCs w:val="28"/>
          <w:lang w:eastAsia="en-US"/>
        </w:rPr>
        <w:t>,     adattovábbítás: az adat meghatározott harmadik személy számára történő hozzáférhetővé tétele;</w:t>
      </w:r>
    </w:p>
    <w:p w:rsidR="00E754BD" w:rsidRPr="001B6777"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1B6777">
        <w:rPr>
          <w:rFonts w:ascii="Times-Roman" w:eastAsiaTheme="minorHAnsi" w:hAnsi="Times-Roman" w:cs="Times-Roman"/>
          <w:sz w:val="28"/>
          <w:szCs w:val="28"/>
          <w:lang w:eastAsia="en-US"/>
        </w:rPr>
        <w:t>h</w:t>
      </w:r>
      <w:proofErr w:type="gramEnd"/>
      <w:r w:rsidRPr="001B6777">
        <w:rPr>
          <w:rFonts w:ascii="Times-Roman" w:eastAsiaTheme="minorHAnsi" w:hAnsi="Times-Roman" w:cs="Times-Roman"/>
          <w:sz w:val="28"/>
          <w:szCs w:val="28"/>
          <w:lang w:eastAsia="en-US"/>
        </w:rPr>
        <w:t>,     adattörlés: az adatok felismerhetetlenné tétele oly módon, hogy a helyreállításuk többé nem lehetséges;</w:t>
      </w:r>
    </w:p>
    <w:p w:rsidR="00E754BD" w:rsidRPr="001B6777"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1B6777">
        <w:rPr>
          <w:rFonts w:ascii="Times-Roman" w:eastAsiaTheme="minorHAnsi" w:hAnsi="Times-Roman" w:cs="Times-Roman"/>
          <w:sz w:val="28"/>
          <w:szCs w:val="28"/>
          <w:lang w:eastAsia="en-US"/>
        </w:rPr>
        <w:t>i,     adatfeldolgozás: az adatkezelési műveletekhez kapcsolódó technikai feladatok elvégzése, függetlenül a műveletek végrehajtásához alkalmazott módszertől és eszköztől, valamint az alkalmazás helyétől feltéve, hogy a technikai feladatot az adatokon végzik.</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1B6777"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1B6777">
        <w:rPr>
          <w:rFonts w:ascii="Times-Roman" w:eastAsiaTheme="minorHAnsi" w:hAnsi="Times-Roman" w:cs="Times-Roman"/>
          <w:sz w:val="28"/>
          <w:szCs w:val="28"/>
          <w:lang w:eastAsia="en-US"/>
        </w:rPr>
        <w:t xml:space="preserve">j,   hozzájárulás: az érintett kívánságának önkéntes és határozott kinyilvánítása, amely megfelelő tájékoztatáson alapul, és amellyel félreérthetetlen beleegyezését </w:t>
      </w:r>
      <w:r w:rsidRPr="001B6777">
        <w:rPr>
          <w:rFonts w:ascii="Times-Roman" w:eastAsiaTheme="minorHAnsi" w:hAnsi="Times-Roman" w:cs="Times-Roman"/>
          <w:sz w:val="28"/>
          <w:szCs w:val="28"/>
          <w:lang w:eastAsia="en-US"/>
        </w:rPr>
        <w:lastRenderedPageBreak/>
        <w:t>adja a rá vonatkozó személyes adatok - teljes körű vagy egyes műveletekre kiterjedő – kezeléséhez</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1B6777"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153DDA" w:rsidRDefault="00E754BD" w:rsidP="00E754BD">
      <w:pPr>
        <w:pStyle w:val="NormlWeb"/>
        <w:spacing w:before="0" w:beforeAutospacing="0" w:after="0" w:afterAutospacing="0"/>
        <w:jc w:val="both"/>
        <w:rPr>
          <w:rFonts w:ascii="Times-Roman" w:eastAsiaTheme="minorHAnsi" w:hAnsi="Times-Roman" w:cs="Times-Roman"/>
          <w:sz w:val="32"/>
          <w:szCs w:val="32"/>
          <w:u w:val="single"/>
          <w:lang w:eastAsia="en-US"/>
        </w:rPr>
      </w:pPr>
      <w:r w:rsidRPr="00153DDA">
        <w:rPr>
          <w:rFonts w:ascii="Times-Roman" w:eastAsiaTheme="minorHAnsi" w:hAnsi="Times-Roman" w:cs="Times-Roman"/>
          <w:sz w:val="32"/>
          <w:szCs w:val="32"/>
          <w:u w:val="single"/>
          <w:lang w:eastAsia="en-US"/>
        </w:rPr>
        <w:t>3. Adatkezelési szabályzat célja és hatálya</w:t>
      </w:r>
    </w:p>
    <w:p w:rsidR="00E754BD" w:rsidRPr="001B6777"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1B6777">
        <w:rPr>
          <w:rFonts w:ascii="Times-Roman" w:eastAsiaTheme="minorHAnsi" w:hAnsi="Times-Roman" w:cs="Times-Roman"/>
          <w:sz w:val="28"/>
          <w:szCs w:val="28"/>
          <w:lang w:eastAsia="en-US"/>
        </w:rPr>
        <w:t xml:space="preserve">A jelen Szabályzat célja, hogy a </w:t>
      </w:r>
      <w:r>
        <w:rPr>
          <w:rFonts w:ascii="Times-Roman" w:eastAsiaTheme="minorHAnsi" w:hAnsi="Times-Roman" w:cs="Times-Roman"/>
          <w:sz w:val="28"/>
          <w:szCs w:val="28"/>
          <w:lang w:eastAsia="en-US"/>
        </w:rPr>
        <w:t>Balatonalmádi Sportegyesület</w:t>
      </w:r>
      <w:r w:rsidRPr="001B6777">
        <w:rPr>
          <w:rFonts w:ascii="Times-Roman" w:eastAsiaTheme="minorHAnsi" w:hAnsi="Times-Roman" w:cs="Times-Roman"/>
          <w:sz w:val="28"/>
          <w:szCs w:val="28"/>
          <w:lang w:eastAsia="en-US"/>
        </w:rPr>
        <w:t xml:space="preserve"> valamennyi vezető tisztségviselője, illetve munkavállalója, illetve a </w:t>
      </w:r>
      <w:r>
        <w:rPr>
          <w:rFonts w:ascii="Times-Roman" w:eastAsiaTheme="minorHAnsi" w:hAnsi="Times-Roman" w:cs="Times-Roman"/>
          <w:sz w:val="28"/>
          <w:szCs w:val="28"/>
          <w:lang w:eastAsia="en-US"/>
        </w:rPr>
        <w:t>Balatonalmádi Sportegyesülettel</w:t>
      </w:r>
      <w:r w:rsidRPr="001B6777">
        <w:rPr>
          <w:rFonts w:ascii="Times-Roman" w:eastAsiaTheme="minorHAnsi" w:hAnsi="Times-Roman" w:cs="Times-Roman"/>
          <w:sz w:val="28"/>
          <w:szCs w:val="28"/>
          <w:lang w:eastAsia="en-US"/>
        </w:rPr>
        <w:t xml:space="preserve"> foglalkoztatásra irányuló jogviszonyban álló egyéb személy tevékenysége során megtartsa az adatvédelemre vonatkozó mindenkor hatályos jogszabályi rendelkezéseket. A </w:t>
      </w:r>
      <w:r>
        <w:rPr>
          <w:rFonts w:ascii="Times-Roman" w:eastAsiaTheme="minorHAnsi" w:hAnsi="Times-Roman" w:cs="Times-Roman"/>
          <w:sz w:val="28"/>
          <w:szCs w:val="28"/>
          <w:lang w:eastAsia="en-US"/>
        </w:rPr>
        <w:t>Balatonalmádi Sportegyesület</w:t>
      </w:r>
      <w:r w:rsidRPr="001B6777">
        <w:rPr>
          <w:rFonts w:ascii="Times-Roman" w:eastAsiaTheme="minorHAnsi" w:hAnsi="Times-Roman" w:cs="Times-Roman"/>
          <w:sz w:val="28"/>
          <w:szCs w:val="28"/>
          <w:lang w:eastAsia="en-US"/>
        </w:rPr>
        <w:t xml:space="preserve"> vezető tisztségviselői, munkavállalói, valamint a </w:t>
      </w:r>
      <w:r>
        <w:rPr>
          <w:rFonts w:ascii="Times-Roman" w:eastAsiaTheme="minorHAnsi" w:hAnsi="Times-Roman" w:cs="Times-Roman"/>
          <w:sz w:val="28"/>
          <w:szCs w:val="28"/>
          <w:lang w:eastAsia="en-US"/>
        </w:rPr>
        <w:t>Balatonalmádi Sportegyesülettel</w:t>
      </w:r>
      <w:r w:rsidRPr="001B6777">
        <w:rPr>
          <w:rFonts w:ascii="Times-Roman" w:eastAsiaTheme="minorHAnsi" w:hAnsi="Times-Roman" w:cs="Times-Roman"/>
          <w:sz w:val="28"/>
          <w:szCs w:val="28"/>
          <w:lang w:eastAsia="en-US"/>
        </w:rPr>
        <w:t xml:space="preserve">  foglalkoztatásra irányuló jogviszonyban álló egyéb személyek a </w:t>
      </w:r>
      <w:r>
        <w:rPr>
          <w:rFonts w:ascii="Times-Roman" w:eastAsiaTheme="minorHAnsi" w:hAnsi="Times-Roman" w:cs="Times-Roman"/>
          <w:sz w:val="28"/>
          <w:szCs w:val="28"/>
          <w:lang w:eastAsia="en-US"/>
        </w:rPr>
        <w:t>Balatonalmádi Sportegyesülettel</w:t>
      </w:r>
      <w:r w:rsidRPr="001B6777">
        <w:rPr>
          <w:rFonts w:ascii="Times-Roman" w:eastAsiaTheme="minorHAnsi" w:hAnsi="Times-Roman" w:cs="Times-Roman"/>
          <w:sz w:val="28"/>
          <w:szCs w:val="28"/>
          <w:lang w:eastAsia="en-US"/>
        </w:rPr>
        <w:t xml:space="preserve">   kapcsolatba kerülő természetes személy ügyfelek és egyéb természetes személyek személyes adatainak kezelése alkalmával kötelesek a GDPR, az </w:t>
      </w:r>
      <w:proofErr w:type="spellStart"/>
      <w:r w:rsidRPr="001B6777">
        <w:rPr>
          <w:rFonts w:ascii="Times-Roman" w:eastAsiaTheme="minorHAnsi" w:hAnsi="Times-Roman" w:cs="Times-Roman"/>
          <w:sz w:val="28"/>
          <w:szCs w:val="28"/>
          <w:lang w:eastAsia="en-US"/>
        </w:rPr>
        <w:t>Infotörvény</w:t>
      </w:r>
      <w:proofErr w:type="spellEnd"/>
      <w:r w:rsidRPr="001B6777">
        <w:rPr>
          <w:rFonts w:ascii="Times-Roman" w:eastAsiaTheme="minorHAnsi" w:hAnsi="Times-Roman" w:cs="Times-Roman"/>
          <w:sz w:val="28"/>
          <w:szCs w:val="28"/>
          <w:lang w:eastAsia="en-US"/>
        </w:rPr>
        <w:t>, valamint a jelen Szabályzat rendelk</w:t>
      </w:r>
      <w:r>
        <w:rPr>
          <w:rFonts w:ascii="Times-Roman" w:eastAsiaTheme="minorHAnsi" w:hAnsi="Times-Roman" w:cs="Times-Roman"/>
          <w:sz w:val="28"/>
          <w:szCs w:val="28"/>
          <w:lang w:eastAsia="en-US"/>
        </w:rPr>
        <w:t xml:space="preserve">ezéseinek </w:t>
      </w:r>
      <w:r w:rsidRPr="001B6777">
        <w:rPr>
          <w:rFonts w:ascii="Times-Roman" w:eastAsiaTheme="minorHAnsi" w:hAnsi="Times-Roman" w:cs="Times-Roman"/>
          <w:sz w:val="28"/>
          <w:szCs w:val="28"/>
          <w:lang w:eastAsia="en-US"/>
        </w:rPr>
        <w:t>megtartására.</w:t>
      </w:r>
    </w:p>
    <w:p w:rsidR="00E754BD" w:rsidRPr="001B6777"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153DDA">
        <w:rPr>
          <w:rFonts w:ascii="Times-Roman" w:eastAsiaTheme="minorHAnsi" w:hAnsi="Times-Roman" w:cs="Times-Roman"/>
          <w:sz w:val="28"/>
          <w:szCs w:val="28"/>
          <w:lang w:eastAsia="en-US"/>
        </w:rPr>
        <w:t xml:space="preserve">A </w:t>
      </w:r>
      <w:r>
        <w:rPr>
          <w:rFonts w:ascii="Times-Roman" w:eastAsiaTheme="minorHAnsi" w:hAnsi="Times-Roman" w:cs="Times-Roman"/>
          <w:sz w:val="28"/>
          <w:szCs w:val="28"/>
          <w:lang w:eastAsia="en-US"/>
        </w:rPr>
        <w:t>BSE</w:t>
      </w:r>
      <w:r w:rsidRPr="00153DDA">
        <w:rPr>
          <w:rFonts w:ascii="Times-Roman" w:eastAsiaTheme="minorHAnsi" w:hAnsi="Times-Roman" w:cs="Times-Roman"/>
          <w:sz w:val="28"/>
          <w:szCs w:val="28"/>
          <w:lang w:eastAsia="en-US"/>
        </w:rPr>
        <w:t xml:space="preserve"> a beépített és alapértelmezett adatvédelem kívánalmának megfelelően valamennyi adatkezelési tevékenysége során az adatvédelem elveit, illetve az adatvédelemre vonatkozó mindenkor hatályos jogszabályi követelményeket megtartva jár el az elszámoltathatóság és a személyes adatok jogosultjai jogainak és szabadságainak védelme érdekében.</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8C0A7A" w:rsidRDefault="00E754BD" w:rsidP="00E754BD">
      <w:pPr>
        <w:pStyle w:val="NormlWeb"/>
        <w:spacing w:before="0" w:beforeAutospacing="0" w:after="0" w:afterAutospacing="0"/>
        <w:jc w:val="both"/>
        <w:rPr>
          <w:rFonts w:ascii="Times-Roman" w:eastAsiaTheme="minorHAnsi" w:hAnsi="Times-Roman" w:cs="Times-Roman"/>
          <w:sz w:val="32"/>
          <w:szCs w:val="32"/>
          <w:u w:val="single"/>
          <w:lang w:eastAsia="en-US"/>
        </w:rPr>
      </w:pPr>
      <w:r w:rsidRPr="008C0A7A">
        <w:rPr>
          <w:rFonts w:ascii="Times-Roman" w:eastAsiaTheme="minorHAnsi" w:hAnsi="Times-Roman" w:cs="Times-Roman"/>
          <w:sz w:val="32"/>
          <w:szCs w:val="32"/>
          <w:u w:val="single"/>
          <w:lang w:eastAsia="en-US"/>
        </w:rPr>
        <w:t>4. A Balatonalmádi Sportegyesület által végzett adatkezelések</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numPr>
          <w:ilvl w:val="0"/>
          <w:numId w:val="1"/>
        </w:numPr>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vezetők, munkavállalók személyes adatai</w:t>
      </w:r>
    </w:p>
    <w:p w:rsidR="00E754BD" w:rsidRDefault="00E754BD" w:rsidP="00E754BD">
      <w:pPr>
        <w:pStyle w:val="NormlWeb"/>
        <w:numPr>
          <w:ilvl w:val="0"/>
          <w:numId w:val="1"/>
        </w:numPr>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igazolt sportolók személyes adatai</w:t>
      </w:r>
    </w:p>
    <w:p w:rsidR="00E754BD" w:rsidRDefault="00E754BD" w:rsidP="00E754BD">
      <w:pPr>
        <w:pStyle w:val="NormlWeb"/>
        <w:numPr>
          <w:ilvl w:val="0"/>
          <w:numId w:val="1"/>
        </w:numPr>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szerződött partnerek, támogatók adatai</w:t>
      </w:r>
    </w:p>
    <w:p w:rsidR="00E754BD" w:rsidRPr="00021BAB" w:rsidRDefault="00E754BD" w:rsidP="00E754BD">
      <w:pPr>
        <w:pStyle w:val="NormlWeb"/>
        <w:numPr>
          <w:ilvl w:val="0"/>
          <w:numId w:val="1"/>
        </w:numPr>
        <w:spacing w:before="0" w:beforeAutospacing="0" w:after="0" w:afterAutospacing="0"/>
        <w:jc w:val="both"/>
        <w:rPr>
          <w:rFonts w:ascii="Times-Roman" w:eastAsiaTheme="minorHAnsi" w:hAnsi="Times-Roman" w:cs="Times-Roman"/>
          <w:sz w:val="28"/>
          <w:szCs w:val="28"/>
          <w:lang w:eastAsia="en-US"/>
        </w:rPr>
      </w:pPr>
    </w:p>
    <w:p w:rsidR="00E754BD" w:rsidRPr="008C0A7A"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8C0A7A">
        <w:rPr>
          <w:rFonts w:ascii="Times-Roman" w:eastAsiaTheme="minorHAnsi" w:hAnsi="Times-Roman" w:cs="Times-Roman"/>
          <w:sz w:val="28"/>
          <w:szCs w:val="28"/>
          <w:lang w:eastAsia="en-US"/>
        </w:rPr>
        <w:t xml:space="preserve">A </w:t>
      </w:r>
      <w:r>
        <w:rPr>
          <w:rFonts w:ascii="Times-Roman" w:eastAsiaTheme="minorHAnsi" w:hAnsi="Times-Roman" w:cs="Times-Roman"/>
          <w:sz w:val="28"/>
          <w:szCs w:val="28"/>
          <w:lang w:eastAsia="en-US"/>
        </w:rPr>
        <w:t>BSE</w:t>
      </w:r>
      <w:r w:rsidRPr="008C0A7A">
        <w:rPr>
          <w:rFonts w:ascii="Times-Roman" w:eastAsiaTheme="minorHAnsi" w:hAnsi="Times-Roman" w:cs="Times-Roman"/>
          <w:sz w:val="28"/>
          <w:szCs w:val="28"/>
          <w:lang w:eastAsia="en-US"/>
        </w:rPr>
        <w:t xml:space="preserve"> által végzett valamennyi adatkezelés adatvédelem hatálya alá tartozik. A </w:t>
      </w:r>
      <w:r>
        <w:rPr>
          <w:rFonts w:ascii="Times-Roman" w:eastAsiaTheme="minorHAnsi" w:hAnsi="Times-Roman" w:cs="Times-Roman"/>
          <w:sz w:val="28"/>
          <w:szCs w:val="28"/>
          <w:lang w:eastAsia="en-US"/>
        </w:rPr>
        <w:t>BSE</w:t>
      </w:r>
      <w:r w:rsidRPr="008C0A7A">
        <w:rPr>
          <w:rFonts w:ascii="Times-Roman" w:eastAsiaTheme="minorHAnsi" w:hAnsi="Times-Roman" w:cs="Times-Roman"/>
          <w:sz w:val="28"/>
          <w:szCs w:val="28"/>
          <w:lang w:eastAsia="en-US"/>
        </w:rPr>
        <w:t xml:space="preserve"> személyes adatok vonatkozásában adatkezelésre csak akkor jogosult, ha arra jogcímmel rendelkezik.</w:t>
      </w:r>
    </w:p>
    <w:p w:rsidR="00E754BD" w:rsidRPr="008C0A7A"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8C0A7A">
        <w:rPr>
          <w:rFonts w:ascii="Times-Roman" w:eastAsiaTheme="minorHAnsi" w:hAnsi="Times-Roman" w:cs="Times-Roman"/>
          <w:sz w:val="28"/>
          <w:szCs w:val="28"/>
          <w:lang w:eastAsia="en-US"/>
        </w:rPr>
        <w:t> </w:t>
      </w:r>
    </w:p>
    <w:p w:rsidR="00E754BD" w:rsidRPr="008C0A7A"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8C0A7A">
        <w:rPr>
          <w:rFonts w:ascii="Times-Roman" w:eastAsiaTheme="minorHAnsi" w:hAnsi="Times-Roman" w:cs="Times-Roman"/>
          <w:sz w:val="28"/>
          <w:szCs w:val="28"/>
          <w:lang w:eastAsia="en-US"/>
        </w:rPr>
        <w:t xml:space="preserve">A </w:t>
      </w:r>
      <w:r>
        <w:rPr>
          <w:rFonts w:ascii="Times-Roman" w:eastAsiaTheme="minorHAnsi" w:hAnsi="Times-Roman" w:cs="Times-Roman"/>
          <w:sz w:val="28"/>
          <w:szCs w:val="28"/>
          <w:lang w:eastAsia="en-US"/>
        </w:rPr>
        <w:t>BSE</w:t>
      </w:r>
      <w:r w:rsidRPr="008C0A7A">
        <w:rPr>
          <w:rFonts w:ascii="Times-Roman" w:eastAsiaTheme="minorHAnsi" w:hAnsi="Times-Roman" w:cs="Times-Roman"/>
          <w:sz w:val="28"/>
          <w:szCs w:val="28"/>
          <w:lang w:eastAsia="en-US"/>
        </w:rPr>
        <w:t xml:space="preserve"> személyes adatokon végzett adatkezelést, személyes adatok megismerését, gyűjtését vagy felhasználását csak abban az esetben jogosult végezni (akkor rendelkezik jogcímmel),</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8C0A7A"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8C0A7A">
        <w:rPr>
          <w:rFonts w:ascii="Times-Roman" w:eastAsiaTheme="minorHAnsi" w:hAnsi="Times-Roman" w:cs="Times-Roman"/>
          <w:sz w:val="28"/>
          <w:szCs w:val="28"/>
          <w:lang w:eastAsia="en-US"/>
        </w:rPr>
        <w:t xml:space="preserve">a)     ha ahhoz a személyes adat jogosultja kifejezett hozzájárulását adta a személyes adatainak egy vagy több </w:t>
      </w:r>
      <w:proofErr w:type="gramStart"/>
      <w:r w:rsidRPr="008C0A7A">
        <w:rPr>
          <w:rFonts w:ascii="Times-Roman" w:eastAsiaTheme="minorHAnsi" w:hAnsi="Times-Roman" w:cs="Times-Roman"/>
          <w:sz w:val="28"/>
          <w:szCs w:val="28"/>
          <w:lang w:eastAsia="en-US"/>
        </w:rPr>
        <w:t>konkrét</w:t>
      </w:r>
      <w:proofErr w:type="gramEnd"/>
      <w:r w:rsidRPr="008C0A7A">
        <w:rPr>
          <w:rFonts w:ascii="Times-Roman" w:eastAsiaTheme="minorHAnsi" w:hAnsi="Times-Roman" w:cs="Times-Roman"/>
          <w:sz w:val="28"/>
          <w:szCs w:val="28"/>
          <w:lang w:eastAsia="en-US"/>
        </w:rPr>
        <w:t xml:space="preserve"> célból történő megismeréséhez és kezeléséhez;</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8C0A7A">
        <w:rPr>
          <w:rFonts w:ascii="Times-Roman" w:eastAsiaTheme="minorHAnsi" w:hAnsi="Times-Roman" w:cs="Times-Roman"/>
          <w:sz w:val="28"/>
          <w:szCs w:val="28"/>
          <w:lang w:eastAsia="en-US"/>
        </w:rPr>
        <w:lastRenderedPageBreak/>
        <w:t xml:space="preserve">b)    amennyiben az adatkezelés a </w:t>
      </w:r>
      <w:r>
        <w:rPr>
          <w:rFonts w:ascii="Times-Roman" w:eastAsiaTheme="minorHAnsi" w:hAnsi="Times-Roman" w:cs="Times-Roman"/>
          <w:sz w:val="28"/>
          <w:szCs w:val="28"/>
          <w:lang w:eastAsia="en-US"/>
        </w:rPr>
        <w:t>BSE</w:t>
      </w:r>
      <w:r w:rsidRPr="008C0A7A">
        <w:rPr>
          <w:rFonts w:ascii="Times-Roman" w:eastAsiaTheme="minorHAnsi" w:hAnsi="Times-Roman" w:cs="Times-Roman"/>
          <w:sz w:val="28"/>
          <w:szCs w:val="28"/>
          <w:lang w:eastAsia="en-US"/>
        </w:rPr>
        <w:t xml:space="preserve"> vonatkozó jogi kötelezettség teljesítéséhez szükséges;</w:t>
      </w:r>
    </w:p>
    <w:p w:rsidR="00E754BD" w:rsidRPr="008C0A7A"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8C0A7A">
        <w:rPr>
          <w:rFonts w:ascii="Times-Roman" w:eastAsiaTheme="minorHAnsi" w:hAnsi="Times-Roman" w:cs="Times-Roman"/>
          <w:sz w:val="28"/>
          <w:szCs w:val="28"/>
          <w:lang w:eastAsia="en-US"/>
        </w:rPr>
        <w:t>c)     az adatkezelés olyan szerződés teljesítéséhez szükséges, amelyben a személyes adatok jogosultja az egyik fél, vagy az a szerződés megkötését megelőzően a személyes adatok jogosultjának kérésére történő lépések megtételéhez szükséges;</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8C0A7A">
        <w:rPr>
          <w:rFonts w:ascii="Times-Roman" w:eastAsiaTheme="minorHAnsi" w:hAnsi="Times-Roman" w:cs="Times-Roman"/>
          <w:sz w:val="28"/>
          <w:szCs w:val="28"/>
          <w:lang w:eastAsia="en-US"/>
        </w:rPr>
        <w:t xml:space="preserve">d)    amennyiben az adatkezelés a személyes adat </w:t>
      </w:r>
      <w:r>
        <w:rPr>
          <w:rFonts w:ascii="Times-Roman" w:eastAsiaTheme="minorHAnsi" w:hAnsi="Times-Roman" w:cs="Times-Roman"/>
          <w:sz w:val="28"/>
          <w:szCs w:val="28"/>
          <w:lang w:eastAsia="en-US"/>
        </w:rPr>
        <w:t>a BSE</w:t>
      </w:r>
      <w:r w:rsidRPr="008C0A7A">
        <w:rPr>
          <w:rFonts w:ascii="Times-Roman" w:eastAsiaTheme="minorHAnsi" w:hAnsi="Times-Roman" w:cs="Times-Roman"/>
          <w:sz w:val="28"/>
          <w:szCs w:val="28"/>
          <w:lang w:eastAsia="en-US"/>
        </w:rPr>
        <w:t xml:space="preserve"> jogos érdekeinek érvényesítéséhez szükséges</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AC401D" w:rsidRDefault="00E754BD" w:rsidP="00E754BD">
      <w:pPr>
        <w:pStyle w:val="NormlWeb"/>
        <w:spacing w:before="0" w:beforeAutospacing="0" w:after="0" w:afterAutospacing="0"/>
        <w:jc w:val="both"/>
        <w:rPr>
          <w:rFonts w:ascii="Times-Roman" w:eastAsiaTheme="minorHAnsi" w:hAnsi="Times-Roman" w:cs="Times-Roman"/>
          <w:i/>
          <w:sz w:val="28"/>
          <w:szCs w:val="28"/>
          <w:u w:val="single"/>
          <w:lang w:eastAsia="en-US"/>
        </w:rPr>
      </w:pPr>
      <w:r>
        <w:rPr>
          <w:rFonts w:ascii="Times-Roman" w:eastAsiaTheme="minorHAnsi" w:hAnsi="Times-Roman" w:cs="Times-Roman"/>
          <w:i/>
          <w:sz w:val="28"/>
          <w:szCs w:val="28"/>
          <w:u w:val="single"/>
          <w:lang w:eastAsia="en-US"/>
        </w:rPr>
        <w:t>4.1.</w:t>
      </w:r>
      <w:r w:rsidRPr="00AC401D">
        <w:rPr>
          <w:rFonts w:ascii="Times-Roman" w:eastAsiaTheme="minorHAnsi" w:hAnsi="Times-Roman" w:cs="Times-Roman"/>
          <w:i/>
          <w:sz w:val="28"/>
          <w:szCs w:val="28"/>
          <w:u w:val="single"/>
          <w:lang w:eastAsia="en-US"/>
        </w:rPr>
        <w:t xml:space="preserve"> Ügyfelekkel kapcsolatban végzett adatkezelés</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4.1.1. </w:t>
      </w:r>
      <w:r w:rsidRPr="00AC401D">
        <w:rPr>
          <w:rFonts w:ascii="Times-Roman" w:eastAsiaTheme="minorHAnsi" w:hAnsi="Times-Roman" w:cs="Times-Roman"/>
          <w:sz w:val="28"/>
          <w:szCs w:val="28"/>
          <w:lang w:eastAsia="en-US"/>
        </w:rPr>
        <w:t>A jelen alfejezet szerinti adatkezelés célja:</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AC401D">
        <w:rPr>
          <w:rFonts w:ascii="Times-Roman" w:eastAsiaTheme="minorHAnsi" w:hAnsi="Times-Roman" w:cs="Times-Roman"/>
          <w:sz w:val="28"/>
          <w:szCs w:val="28"/>
          <w:lang w:eastAsia="en-US"/>
        </w:rPr>
        <w:t>a</w:t>
      </w:r>
      <w:proofErr w:type="gramEnd"/>
      <w:r w:rsidRPr="00AC401D">
        <w:rPr>
          <w:rFonts w:ascii="Times-Roman" w:eastAsiaTheme="minorHAnsi" w:hAnsi="Times-Roman" w:cs="Times-Roman"/>
          <w:sz w:val="28"/>
          <w:szCs w:val="28"/>
          <w:lang w:eastAsia="en-US"/>
        </w:rPr>
        <w:t>)     a Civil szervezet és a személyes adat jogosultja közötti, a Civil szervezet üzletszerű gazdasági tevékenységével összefüggésben kötelmi jogviszony (pl. megbízási szerződés, adásvételi szerződés) létrehozása, fenntartása, e kötelmi jogviszonyból eredő jogok gyakorlása (pl. ellenérték követelése) és kötelezettségek teljesítése (pl. szerződésben vállalt szolgáltatás teljesítése);</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b)    a Civil szervezet ügyféllel kapcsolatos jogos érdekének érvényesítése és védelme; továbbá</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c)     a Civil szervezet a kötelmi jogviszonnyal kapcsolatban – esetlegesen – terhelő jogi kötelezettség teljesítése.</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4.1.2. </w:t>
      </w:r>
      <w:r w:rsidRPr="00AC401D">
        <w:rPr>
          <w:rFonts w:ascii="Times-Roman" w:eastAsiaTheme="minorHAnsi" w:hAnsi="Times-Roman" w:cs="Times-Roman"/>
          <w:sz w:val="28"/>
          <w:szCs w:val="28"/>
          <w:lang w:eastAsia="en-US"/>
        </w:rPr>
        <w:t>A jelen alfejezet szerinti adatkezelés időtartama: a személyes adat jogosultja részéről megadott hozzájárulás megadásától kezdődően a kötelmi jogviszony megszűnését követő 5 év. Minden olyan hozzájárulás alapján kezelt személyes adat esetén, amelyik a pénzmosás és a terrorizmus finanszírozása megelőzéséről és megakadályozásáról szóló 2017. évi LIII. törvény (a továbbiakban: 2017. évi LIII. törvény) 56-57. § rendelkezéseinek hatálya alá tartozik, az adatkezelés időtartama: a kötelmi jogviszony megszűnését követő 8 év.</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4.1.3. </w:t>
      </w:r>
      <w:r w:rsidRPr="00AC401D">
        <w:rPr>
          <w:rFonts w:ascii="Times-Roman" w:eastAsiaTheme="minorHAnsi" w:hAnsi="Times-Roman" w:cs="Times-Roman"/>
          <w:sz w:val="28"/>
          <w:szCs w:val="28"/>
          <w:lang w:eastAsia="en-US"/>
        </w:rPr>
        <w:t>A jelen alfejezet szerinti adatkezelés módja: papír alapú vagy elektronikus nyilvántartás vezetése, illetve személyes adatokon végzett papír alapú vagy elektronikus művelet.</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4.1.4. </w:t>
      </w:r>
      <w:r w:rsidRPr="00AC401D">
        <w:rPr>
          <w:rFonts w:ascii="Times-Roman" w:eastAsiaTheme="minorHAnsi" w:hAnsi="Times-Roman" w:cs="Times-Roman"/>
          <w:sz w:val="28"/>
          <w:szCs w:val="28"/>
          <w:lang w:eastAsia="en-US"/>
        </w:rPr>
        <w:t>A jelen alfejezet szerinti adatkezelés csak abban az esetben jogszerű, ha ahhoz a Civil szervezet megfelelő jogcímmel rendelkezik. Amennyiben ez a jogcím a hoz</w:t>
      </w:r>
      <w:r>
        <w:rPr>
          <w:rFonts w:ascii="Times-Roman" w:eastAsiaTheme="minorHAnsi" w:hAnsi="Times-Roman" w:cs="Times-Roman"/>
          <w:sz w:val="28"/>
          <w:szCs w:val="28"/>
          <w:lang w:eastAsia="en-US"/>
        </w:rPr>
        <w:t xml:space="preserve">zájáruláson alapuló adatkezelés, </w:t>
      </w:r>
      <w:r w:rsidRPr="00AC401D">
        <w:rPr>
          <w:rFonts w:ascii="Times-Roman" w:eastAsiaTheme="minorHAnsi" w:hAnsi="Times-Roman" w:cs="Times-Roman"/>
          <w:sz w:val="28"/>
          <w:szCs w:val="28"/>
          <w:lang w:eastAsia="en-US"/>
        </w:rPr>
        <w:t xml:space="preserve">úgy az adatkezelés jogszerűségének feltétele, hogy a Civil szervezet a jelen alfejezetben meghatározott rendelkezések figyelembevételével jár el. Az ügyfél a hozzájáruló nyilatkozat megtételével kifejezetten hozzájárul ahhoz, hogy a Civil szervezet az ügyfél – kötelmi jogviszony létesítéséhez szükséges és elengedhetetlen – személyes adatait tartalmazó okmányról, illetve egyéb iratról fénymásolatot vagy elektronikus </w:t>
      </w:r>
      <w:r w:rsidRPr="00AC401D">
        <w:rPr>
          <w:rFonts w:ascii="Times-Roman" w:eastAsiaTheme="minorHAnsi" w:hAnsi="Times-Roman" w:cs="Times-Roman"/>
          <w:sz w:val="28"/>
          <w:szCs w:val="28"/>
          <w:lang w:eastAsia="en-US"/>
        </w:rPr>
        <w:lastRenderedPageBreak/>
        <w:t>másolatot készítsen, és a személyes adatok megőrzését e másolat megőrzésén keresztül teljesítse. A Civil szervezet az így készült másolatot az ügyfélre vonatkozó egyéb iratokkal együtt olyan helyen köteles megőrizni, ahol azokhoz illetéktelen személy nem férhet hozzá.</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4.1.5. </w:t>
      </w:r>
      <w:r w:rsidRPr="00AC401D">
        <w:rPr>
          <w:rFonts w:ascii="Times-Roman" w:eastAsiaTheme="minorHAnsi" w:hAnsi="Times-Roman" w:cs="Times-Roman"/>
          <w:sz w:val="28"/>
          <w:szCs w:val="28"/>
          <w:lang w:eastAsia="en-US"/>
        </w:rPr>
        <w:t>A Civil szervezet az ügyfél – hozzájáruláson alapuló adatkezelés keretében –  alábbi adatainak megismerésére és kezelésére jogosult:</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AC401D">
        <w:rPr>
          <w:rFonts w:ascii="Times-Roman" w:eastAsiaTheme="minorHAnsi" w:hAnsi="Times-Roman" w:cs="Times-Roman"/>
          <w:sz w:val="28"/>
          <w:szCs w:val="28"/>
          <w:lang w:eastAsia="en-US"/>
        </w:rPr>
        <w:t>a</w:t>
      </w:r>
      <w:proofErr w:type="gramEnd"/>
      <w:r w:rsidRPr="00AC401D">
        <w:rPr>
          <w:rFonts w:ascii="Times-Roman" w:eastAsiaTheme="minorHAnsi" w:hAnsi="Times-Roman" w:cs="Times-Roman"/>
          <w:sz w:val="28"/>
          <w:szCs w:val="28"/>
          <w:lang w:eastAsia="en-US"/>
        </w:rPr>
        <w:t>)     a természetes személy személyazonosító adatait, így a személyes adat jogosultja személyazonosító igazolványának, lakcímet igazoló hatósági igazolványának, adóazonosító jelet igazoló hatósági igazolványának adattartalmát;</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b)    a szerződéses jogviszony jellegétől függően a személyes adat jogosultjának bankszámlaszáma, illetve bankszámláját vezető pénzintézet neve, amennyiben azt a szerződés tartalmazza;</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c)     személyes adat jogosultjának elérhetősége (telefonszáma, email címe);</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d)    jogi személy fél esetén a jogi személy képviseletére jogosult természetes személy családi és utóneve; tisztsége; születési helye és ideje; anyja születési családi és utóneve; állandó lakcíme, ennek hiányában tartózkodási címe.</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4.1.6. </w:t>
      </w:r>
      <w:r w:rsidRPr="00AC401D">
        <w:rPr>
          <w:rFonts w:ascii="Times-Roman" w:eastAsiaTheme="minorHAnsi" w:hAnsi="Times-Roman" w:cs="Times-Roman"/>
          <w:sz w:val="28"/>
          <w:szCs w:val="28"/>
          <w:lang w:eastAsia="en-US"/>
        </w:rPr>
        <w:t>A hozzájáruláson alapuló adatkezelés során a személyes adat jogosultját (ügyfelet) a Civil szervezet a személyes adat jogosultjával létrehozandó kötelmi jogviszony létesítését megelőzően – az ügyféllel való első kapcsolatfelvétellel egyidőben – köteles tájékoztatni</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AC401D">
        <w:rPr>
          <w:rFonts w:ascii="Times-Roman" w:eastAsiaTheme="minorHAnsi" w:hAnsi="Times-Roman" w:cs="Times-Roman"/>
          <w:sz w:val="28"/>
          <w:szCs w:val="28"/>
          <w:lang w:eastAsia="en-US"/>
        </w:rPr>
        <w:t>a</w:t>
      </w:r>
      <w:proofErr w:type="gramEnd"/>
      <w:r w:rsidRPr="00AC401D">
        <w:rPr>
          <w:rFonts w:ascii="Times-Roman" w:eastAsiaTheme="minorHAnsi" w:hAnsi="Times-Roman" w:cs="Times-Roman"/>
          <w:sz w:val="28"/>
          <w:szCs w:val="28"/>
          <w:lang w:eastAsia="en-US"/>
        </w:rPr>
        <w:t>)     a Civil szervezet, illetve a Civil szervezet képviselőjének nevéről, elérhetőségéről;</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b)    arról, hogy a kötelmi jogviszony csak abban az esetben jöhet létre, ha az ahhoz szükséges személyes adatainak Társaság általi ismeréséhez és kezeléséhez hozzájárul, illetve e hozzájárulás visszavonhatóságáról;</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c)     az adatkezelés pontos céljáról, jogalapjáról, konkrét terjedelméről;</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d)    a személyes adatok címzettjeiről, illetve kategóriáiról;</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AC401D">
        <w:rPr>
          <w:rFonts w:ascii="Times-Roman" w:eastAsiaTheme="minorHAnsi" w:hAnsi="Times-Roman" w:cs="Times-Roman"/>
          <w:sz w:val="28"/>
          <w:szCs w:val="28"/>
          <w:lang w:eastAsia="en-US"/>
        </w:rPr>
        <w:t>e</w:t>
      </w:r>
      <w:proofErr w:type="gramEnd"/>
      <w:r w:rsidRPr="00AC401D">
        <w:rPr>
          <w:rFonts w:ascii="Times-Roman" w:eastAsiaTheme="minorHAnsi" w:hAnsi="Times-Roman" w:cs="Times-Roman"/>
          <w:sz w:val="28"/>
          <w:szCs w:val="28"/>
          <w:lang w:eastAsia="en-US"/>
        </w:rPr>
        <w:t>)     a személyes adat tárolásának tervezett idejéről;</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AC401D">
        <w:rPr>
          <w:rFonts w:ascii="Times-Roman" w:eastAsiaTheme="minorHAnsi" w:hAnsi="Times-Roman" w:cs="Times-Roman"/>
          <w:sz w:val="28"/>
          <w:szCs w:val="28"/>
          <w:lang w:eastAsia="en-US"/>
        </w:rPr>
        <w:t>f</w:t>
      </w:r>
      <w:proofErr w:type="gramEnd"/>
      <w:r w:rsidRPr="00AC401D">
        <w:rPr>
          <w:rFonts w:ascii="Times-Roman" w:eastAsiaTheme="minorHAnsi" w:hAnsi="Times-Roman" w:cs="Times-Roman"/>
          <w:sz w:val="28"/>
          <w:szCs w:val="28"/>
          <w:lang w:eastAsia="en-US"/>
        </w:rPr>
        <w:t>)      a személyes adat jogosultját megillető jogokról;</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AC401D">
        <w:rPr>
          <w:rFonts w:ascii="Times-Roman" w:eastAsiaTheme="minorHAnsi" w:hAnsi="Times-Roman" w:cs="Times-Roman"/>
          <w:sz w:val="28"/>
          <w:szCs w:val="28"/>
          <w:lang w:eastAsia="en-US"/>
        </w:rPr>
        <w:t>g</w:t>
      </w:r>
      <w:proofErr w:type="gramEnd"/>
      <w:r w:rsidRPr="00AC401D">
        <w:rPr>
          <w:rFonts w:ascii="Times-Roman" w:eastAsiaTheme="minorHAnsi" w:hAnsi="Times-Roman" w:cs="Times-Roman"/>
          <w:sz w:val="28"/>
          <w:szCs w:val="28"/>
          <w:lang w:eastAsia="en-US"/>
        </w:rPr>
        <w:t>)    a Hatóságnak címzett panasz, vagy bírósági jogorvoslat előterjesztésének lehetőségéről.</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4.1.7. </w:t>
      </w:r>
      <w:r w:rsidRPr="00AC401D">
        <w:rPr>
          <w:rFonts w:ascii="Times-Roman" w:eastAsiaTheme="minorHAnsi" w:hAnsi="Times-Roman" w:cs="Times-Roman"/>
          <w:sz w:val="28"/>
          <w:szCs w:val="28"/>
          <w:lang w:eastAsia="en-US"/>
        </w:rPr>
        <w:t>A Civil szervezet a tájékoztatást tömören és közérthetően köteles megadni az ügyfélnek. A tájékoztatás megadása mellett a Civil szervezet köteles a jelen Szabályzatot az ügyfél részére hozzáférhetővé tenni, kérésére elektronikus formában ügyfél elektronikus kézbesítési címére megküldeni.</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4.1.8. </w:t>
      </w:r>
      <w:r w:rsidRPr="00AC401D">
        <w:rPr>
          <w:rFonts w:ascii="Times-Roman" w:eastAsiaTheme="minorHAnsi" w:hAnsi="Times-Roman" w:cs="Times-Roman"/>
          <w:sz w:val="28"/>
          <w:szCs w:val="28"/>
          <w:lang w:eastAsia="en-US"/>
        </w:rPr>
        <w:t>A személyes adat jogosulja a tájékoztatást követően önként jogosult eldönteni, hogy a Civil szervezettel kíván-e kötelmi jogviszonyt létrehozni. Az ügyfél hozzájárulása akkor jogszerű, ha az</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AC401D">
        <w:rPr>
          <w:rFonts w:ascii="Times-Roman" w:eastAsiaTheme="minorHAnsi" w:hAnsi="Times-Roman" w:cs="Times-Roman"/>
          <w:sz w:val="28"/>
          <w:szCs w:val="28"/>
          <w:lang w:eastAsia="en-US"/>
        </w:rPr>
        <w:t>a</w:t>
      </w:r>
      <w:proofErr w:type="gramEnd"/>
      <w:r w:rsidRPr="00AC401D">
        <w:rPr>
          <w:rFonts w:ascii="Times-Roman" w:eastAsiaTheme="minorHAnsi" w:hAnsi="Times-Roman" w:cs="Times-Roman"/>
          <w:sz w:val="28"/>
          <w:szCs w:val="28"/>
          <w:lang w:eastAsia="en-US"/>
        </w:rPr>
        <w:t>)     önkéntes;</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b)    konkrét adatkezelésre (meghatározott – egy vagy több – kötelmi jogviszonnyal kapcsolatban) vonatkozik;</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c)     megfelelő tájékoztatáson alapul; és</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d)    egyértelmű akaratnyilatkozat.</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4.1.9. </w:t>
      </w:r>
      <w:r w:rsidRPr="00AC401D">
        <w:rPr>
          <w:rFonts w:ascii="Times-Roman" w:eastAsiaTheme="minorHAnsi" w:hAnsi="Times-Roman" w:cs="Times-Roman"/>
          <w:sz w:val="28"/>
          <w:szCs w:val="28"/>
          <w:lang w:eastAsia="en-US"/>
        </w:rPr>
        <w:t>A személyes adat jogosultjának hozzájárulásán alapuló adatkezelés feltétele, hogy a személyes adat jogosultja a személyes adatok kezeléséhez a Civil szervezettel létrejövő jogviszonyát megelőzően a Civil szervezet adatkezelési tájékoztatóját, a Civil szervezet adatkezelésének célját, illetve az adatkezelés tényét, valamint a megismerni és kezelni kívánt adatok körét elismerje</w:t>
      </w:r>
      <w:r>
        <w:rPr>
          <w:rFonts w:ascii="Times-Roman" w:eastAsiaTheme="minorHAnsi" w:hAnsi="Times-Roman" w:cs="Times-Roman"/>
          <w:sz w:val="28"/>
          <w:szCs w:val="28"/>
          <w:lang w:eastAsia="en-US"/>
        </w:rPr>
        <w:t>.</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4.1.10. </w:t>
      </w:r>
      <w:r w:rsidRPr="00AC401D">
        <w:rPr>
          <w:rFonts w:ascii="Times-Roman" w:eastAsiaTheme="minorHAnsi" w:hAnsi="Times-Roman" w:cs="Times-Roman"/>
          <w:sz w:val="28"/>
          <w:szCs w:val="28"/>
          <w:lang w:eastAsia="en-US"/>
        </w:rPr>
        <w:t>A Civil szervezet szerződéses kapcsolat esetén jogosult az ügyfél, mint a személyes adatok jogosulja hozzájáruló nyilatkozatát a Civil szervezet és az ügyfél között kötendő szerződés rendelkezései között megfogalmazni. Az ilyen rendelkezést tartalmazó szerződés aláírásával az ügyfél egyben személyes adatai Civil szervezet általi megismerésére és kezelése vonatkozó hozzájáruló nyilatkozatát is megteszi.</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4.1.11. </w:t>
      </w:r>
      <w:r w:rsidRPr="00AC401D">
        <w:rPr>
          <w:rFonts w:ascii="Times-Roman" w:eastAsiaTheme="minorHAnsi" w:hAnsi="Times-Roman" w:cs="Times-Roman"/>
          <w:sz w:val="28"/>
          <w:szCs w:val="28"/>
          <w:lang w:eastAsia="en-US"/>
        </w:rPr>
        <w:t>Az ügyfél hozzájáruló nyilatkozatában köteles megjegyezni, hogy a hozzájáruláson alapuló adatkezelés mellett kifejezetten megértette a Civil szervezet arra vonatkozó tájékoztatását, hogy adatkezelésre a Civil szervezet az ügyféllel kapcsolatban egyéb jogcímen is jogosult lehet.</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4.1.12. </w:t>
      </w:r>
      <w:r w:rsidRPr="00AC401D">
        <w:rPr>
          <w:rFonts w:ascii="Times-Roman" w:eastAsiaTheme="minorHAnsi" w:hAnsi="Times-Roman" w:cs="Times-Roman"/>
          <w:sz w:val="28"/>
          <w:szCs w:val="28"/>
          <w:lang w:eastAsia="en-US"/>
        </w:rPr>
        <w:t xml:space="preserve">Amennyiben a személyes adatok jogosultja a személyes adatai kezeléséhez nem járul hozzá, vagy megtagadja az 2. sz. melléklet tartalmával megegyező tartalmú nyilatkozat aláírását, úgy a Civil szervezet kötelmi jogviszonyt az érintett természetes személlyel nem létesíthet. A személyes adat jogosultja hozzájárulását bármikor visszavonhatja. A hozzájárulás visszavonása nem érinti a hozzájáruláson alapuló, a visszavonás előtti adatkezelés jogszerűségét. A személyes adatok kezeléséhez adott hozzájárulás visszavonásával a Civil szervezet köteles a személyes </w:t>
      </w:r>
      <w:proofErr w:type="gramStart"/>
      <w:r w:rsidRPr="00AC401D">
        <w:rPr>
          <w:rFonts w:ascii="Times-Roman" w:eastAsiaTheme="minorHAnsi" w:hAnsi="Times-Roman" w:cs="Times-Roman"/>
          <w:sz w:val="28"/>
          <w:szCs w:val="28"/>
          <w:lang w:eastAsia="en-US"/>
        </w:rPr>
        <w:t>adatkezeléshez</w:t>
      </w:r>
      <w:proofErr w:type="gramEnd"/>
      <w:r w:rsidRPr="00AC401D">
        <w:rPr>
          <w:rFonts w:ascii="Times-Roman" w:eastAsiaTheme="minorHAnsi" w:hAnsi="Times-Roman" w:cs="Times-Roman"/>
          <w:sz w:val="28"/>
          <w:szCs w:val="28"/>
          <w:lang w:eastAsia="en-US"/>
        </w:rPr>
        <w:t xml:space="preserve"> mint előfeltételhez kapcsolódó kötelmi jogviszony megszüntetésére.</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AC401D">
        <w:rPr>
          <w:rFonts w:ascii="Times-Roman" w:eastAsiaTheme="minorHAnsi" w:hAnsi="Times-Roman" w:cs="Times-Roman"/>
          <w:sz w:val="28"/>
          <w:szCs w:val="28"/>
          <w:lang w:eastAsia="en-US"/>
        </w:rPr>
        <w: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AC401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4.1.13. </w:t>
      </w:r>
      <w:r w:rsidRPr="00AC401D">
        <w:rPr>
          <w:rFonts w:ascii="Times-Roman" w:eastAsiaTheme="minorHAnsi" w:hAnsi="Times-Roman" w:cs="Times-Roman"/>
          <w:sz w:val="28"/>
          <w:szCs w:val="28"/>
          <w:lang w:eastAsia="en-US"/>
        </w:rPr>
        <w:t>A Civil szervezet köteles minden nyilvántartásából törölni azt a személyes adatot, amelynek jogosultjával kötelmi jogviszonya bármely okból megszűnt, kivéve, amennyiben a személyes adatok további kezeléséhez a jogosult hozzájárult vagy amennyiben a személyes adatok megőrzését a Civil szervezet számára jogszabály (pl. adójogi jogviszony) írja elő.</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AC401D" w:rsidRDefault="00E754BD" w:rsidP="00E754BD">
      <w:pPr>
        <w:pStyle w:val="NormlWeb"/>
        <w:spacing w:before="0" w:beforeAutospacing="0" w:after="0" w:afterAutospacing="0"/>
        <w:jc w:val="both"/>
        <w:rPr>
          <w:rFonts w:ascii="Times-Roman" w:eastAsiaTheme="minorHAnsi" w:hAnsi="Times-Roman" w:cs="Times-Roman"/>
          <w:i/>
          <w:sz w:val="28"/>
          <w:szCs w:val="28"/>
          <w:u w:val="single"/>
          <w:lang w:eastAsia="en-US"/>
        </w:rPr>
      </w:pPr>
      <w:r>
        <w:rPr>
          <w:rFonts w:ascii="Times-Roman" w:eastAsiaTheme="minorHAnsi" w:hAnsi="Times-Roman" w:cs="Times-Roman"/>
          <w:i/>
          <w:sz w:val="28"/>
          <w:szCs w:val="28"/>
          <w:u w:val="single"/>
          <w:lang w:eastAsia="en-US"/>
        </w:rPr>
        <w:t>4.2.</w:t>
      </w:r>
      <w:r w:rsidRPr="00AC401D">
        <w:rPr>
          <w:rFonts w:ascii="Times-Roman" w:eastAsiaTheme="minorHAnsi" w:hAnsi="Times-Roman" w:cs="Times-Roman"/>
          <w:i/>
          <w:sz w:val="28"/>
          <w:szCs w:val="28"/>
          <w:u w:val="single"/>
          <w:lang w:eastAsia="en-US"/>
        </w:rPr>
        <w:t xml:space="preserve"> </w:t>
      </w:r>
      <w:r>
        <w:rPr>
          <w:rFonts w:ascii="Times-Roman" w:eastAsiaTheme="minorHAnsi" w:hAnsi="Times-Roman" w:cs="Times-Roman"/>
          <w:i/>
          <w:sz w:val="28"/>
          <w:szCs w:val="28"/>
          <w:u w:val="single"/>
          <w:lang w:eastAsia="en-US"/>
        </w:rPr>
        <w:t>A Balatonalmádi Sportegyesület vezető tisztségviselői, munkavállalói adatainak kezelése</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4.2.1.  </w:t>
      </w:r>
      <w:r w:rsidRPr="006550BD">
        <w:rPr>
          <w:rFonts w:ascii="Times-Roman" w:eastAsiaTheme="minorHAnsi" w:hAnsi="Times-Roman" w:cs="Times-Roman"/>
          <w:sz w:val="28"/>
          <w:szCs w:val="28"/>
          <w:lang w:eastAsia="en-US"/>
        </w:rPr>
        <w:t>A Civil szervezet jogosult kezelni a Civil szervezet vezető tisztségviselőinek, munkavállalóinak, valamint a Civil szervezettel foglalkoztatásra irányuló jogviszonyban álló egyéb személyek személyes adatait amennyiben:</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6550BD">
        <w:rPr>
          <w:rFonts w:ascii="Times-Roman" w:eastAsiaTheme="minorHAnsi" w:hAnsi="Times-Roman" w:cs="Times-Roman"/>
          <w:sz w:val="28"/>
          <w:szCs w:val="28"/>
          <w:lang w:eastAsia="en-US"/>
        </w:rPr>
        <w:t>a</w:t>
      </w:r>
      <w:proofErr w:type="gramEnd"/>
      <w:r w:rsidRPr="006550BD">
        <w:rPr>
          <w:rFonts w:ascii="Times-Roman" w:eastAsiaTheme="minorHAnsi" w:hAnsi="Times-Roman" w:cs="Times-Roman"/>
          <w:sz w:val="28"/>
          <w:szCs w:val="28"/>
          <w:lang w:eastAsia="en-US"/>
        </w:rPr>
        <w:t>)     az adott személyes adat kezeléséhez a személyes adat jogosultja hozzájárult (pl. munkaerő-felvétel során megadott adatok további kezeléséhez való hozzájárulás, munkavállaló bankszámlaszáma a munkabér utalása céljából, végzettséget igazoló bizonyítvány másolata);</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b)    az szerződés teljesítéséhez szükséges (pl. nyilvántartások vezetése);</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c)     az jogszabályi kötelezettség teljesítése érdekében szükséges (pl. adózási kötelezettség teljesítése);</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d)    az a Civil szervezet (vagy a munkavállaló) jogos érdekeinek érvényesítéséhez szükséges.</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 </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4.2.2. </w:t>
      </w:r>
      <w:r w:rsidRPr="006550BD">
        <w:rPr>
          <w:rFonts w:ascii="Times-Roman" w:eastAsiaTheme="minorHAnsi" w:hAnsi="Times-Roman" w:cs="Times-Roman"/>
          <w:sz w:val="28"/>
          <w:szCs w:val="28"/>
          <w:lang w:eastAsia="en-US"/>
        </w:rPr>
        <w:t>A jelen alfejezet szerinti adatkezelés célja: a Civil szervezet vezető tisztségviselői feladatok ellátására irányuló jogviszony, munkaviszony vagy foglalkoztatásra irányuló egyéb jogviszony létrehozása, fenntartása, e jogviszonyokból eredő jogok gyakorlása és kötelezettségek (pl. adóelőleg megfizetése) teljesítése, jogviszony megszüntetése.</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 </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4.2.3. </w:t>
      </w:r>
      <w:r w:rsidRPr="006550BD">
        <w:rPr>
          <w:rFonts w:ascii="Times-Roman" w:eastAsiaTheme="minorHAnsi" w:hAnsi="Times-Roman" w:cs="Times-Roman"/>
          <w:sz w:val="28"/>
          <w:szCs w:val="28"/>
          <w:lang w:eastAsia="en-US"/>
        </w:rPr>
        <w:t>A jelen alfejezet szerinti adatkezelés időtartama:</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6550BD">
        <w:rPr>
          <w:rFonts w:ascii="Times-Roman" w:eastAsiaTheme="minorHAnsi" w:hAnsi="Times-Roman" w:cs="Times-Roman"/>
          <w:sz w:val="28"/>
          <w:szCs w:val="28"/>
          <w:lang w:eastAsia="en-US"/>
        </w:rPr>
        <w:t>a</w:t>
      </w:r>
      <w:proofErr w:type="gramEnd"/>
      <w:r w:rsidRPr="006550BD">
        <w:rPr>
          <w:rFonts w:ascii="Times-Roman" w:eastAsiaTheme="minorHAnsi" w:hAnsi="Times-Roman" w:cs="Times-Roman"/>
          <w:sz w:val="28"/>
          <w:szCs w:val="28"/>
          <w:lang w:eastAsia="en-US"/>
        </w:rPr>
        <w:t>)     jogszabályi kötelezettségként meghatározott adatkezelés esetén a vonatkozó jogszabályban meghatározott időtartam;</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b)    a személyes adat jogosultja részéről megadott hozzájárulást tartalmazó nyilatkozat aláírásától kezdődően a jogviszony megszűnését követő 5 évig;</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c)     minden olyan hozzájárulás alapján kezelt személyes adat esetén, amelyik a 2017. évi LIII. törvény 56-57. § rendelkezéseinek hatálya alá tartozik, az adatkezelés időtartama: a kötelmi jogviszony megszűnését követő 8 évig.</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4.2.4. </w:t>
      </w:r>
      <w:r w:rsidRPr="006550BD">
        <w:rPr>
          <w:rFonts w:ascii="Times-Roman" w:eastAsiaTheme="minorHAnsi" w:hAnsi="Times-Roman" w:cs="Times-Roman"/>
          <w:sz w:val="28"/>
          <w:szCs w:val="28"/>
          <w:lang w:eastAsia="en-US"/>
        </w:rPr>
        <w:t>A jelen alfejezet szerinti adatkezelés módja: papír alapú vagy elektronikus nyilvántartás vezetése, illetve személyes adatokon végzett papír alapú vagy elektronikus művelet. Az érintett a hozzájáruló nyilatkozat megtételével kifejezetten hozzájárul ahhoz, hogy a Civil</w:t>
      </w:r>
      <w:r>
        <w:rPr>
          <w:rFonts w:ascii="Times-Roman" w:eastAsiaTheme="minorHAnsi" w:hAnsi="Times-Roman" w:cs="Times-Roman"/>
          <w:sz w:val="28"/>
          <w:szCs w:val="28"/>
          <w:lang w:eastAsia="en-US"/>
        </w:rPr>
        <w:t xml:space="preserve"> szervezet az érintett – vezető </w:t>
      </w:r>
      <w:r w:rsidRPr="006550BD">
        <w:rPr>
          <w:rFonts w:ascii="Times-Roman" w:eastAsiaTheme="minorHAnsi" w:hAnsi="Times-Roman" w:cs="Times-Roman"/>
          <w:sz w:val="28"/>
          <w:szCs w:val="28"/>
          <w:lang w:eastAsia="en-US"/>
        </w:rPr>
        <w:t>tisztségviselő jogviszony, munkaviszony vagy foglalkoztatásra irányuló egyéb jogviszony létesítéséhez, illetve fenntartásához, megszüntetéséhez szükséges és elengedhetetlen – személyes adatait tartalmazó okmányról, illetve egyéb iratról fénymásolatot vagy elektronikus másolatot készítsen, és a személyes adatok megőrzését e másolat megérzésén keresztül teljesítse. A Civil szervezet az így készült másolatot az érintettre vonatkozó egyéb iratokkal együtt olyan helyen köteles megőrizni, ahol azokhoz illetéktelen személy nem férhet hozzá.</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 </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4.2.5. </w:t>
      </w:r>
      <w:r w:rsidRPr="006550BD">
        <w:rPr>
          <w:rFonts w:ascii="Times-Roman" w:eastAsiaTheme="minorHAnsi" w:hAnsi="Times-Roman" w:cs="Times-Roman"/>
          <w:sz w:val="28"/>
          <w:szCs w:val="28"/>
          <w:lang w:eastAsia="en-US"/>
        </w:rPr>
        <w:t>A jelen alfejezet szerinti adatkezeléssel érintett személyes adatok köre:</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6550BD">
        <w:rPr>
          <w:rFonts w:ascii="Times-Roman" w:eastAsiaTheme="minorHAnsi" w:hAnsi="Times-Roman" w:cs="Times-Roman"/>
          <w:sz w:val="28"/>
          <w:szCs w:val="28"/>
          <w:lang w:eastAsia="en-US"/>
        </w:rPr>
        <w:t>a)     az érintett családi és utóneve, születési családi és utóneve, születési helye és ideje, anyja születési családi és utóneve, lakcíme, illetve ennek hiányában tartózkodási címe, személyazonosító száma, személyazonosító igazolvány száma, adóazonosító jele, továbbá mindazon adatok, amelyeket – az érintett hozzájárulását nem igénylő módon jogszabályi kötelezettség teljesítéseként – a munkáltató Civil szervezet  megismerni és kezelni köteles, így különösen, de nem kizárólagosan a vezető tisztségviselő(k), munkavállalók vagy foglalkoztatottak személyi nyilvántartása, munkaidő nyilvántartása, szabadsá</w:t>
      </w:r>
      <w:proofErr w:type="gramEnd"/>
      <w:r w:rsidRPr="006550BD">
        <w:rPr>
          <w:rFonts w:ascii="Times-Roman" w:eastAsiaTheme="minorHAnsi" w:hAnsi="Times-Roman" w:cs="Times-Roman"/>
          <w:sz w:val="28"/>
          <w:szCs w:val="28"/>
          <w:lang w:eastAsia="en-US"/>
        </w:rPr>
        <w:t xml:space="preserve">g </w:t>
      </w:r>
      <w:proofErr w:type="gramStart"/>
      <w:r w:rsidRPr="006550BD">
        <w:rPr>
          <w:rFonts w:ascii="Times-Roman" w:eastAsiaTheme="minorHAnsi" w:hAnsi="Times-Roman" w:cs="Times-Roman"/>
          <w:sz w:val="28"/>
          <w:szCs w:val="28"/>
          <w:lang w:eastAsia="en-US"/>
        </w:rPr>
        <w:t>nyilvántartása</w:t>
      </w:r>
      <w:proofErr w:type="gramEnd"/>
      <w:r w:rsidRPr="006550BD">
        <w:rPr>
          <w:rFonts w:ascii="Times-Roman" w:eastAsiaTheme="minorHAnsi" w:hAnsi="Times-Roman" w:cs="Times-Roman"/>
          <w:sz w:val="28"/>
          <w:szCs w:val="28"/>
          <w:lang w:eastAsia="en-US"/>
        </w:rPr>
        <w:t>, bérnyilvántartás, utazási költségtérítés nyilvántartás, munkavédelmi oktatás nyilvántartás, egészségügyi alkalmassági nyilvántartás részét képező személyes adatok;</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b)    az érintett bankszámlájának száma, illetve a bankszámlát vezető pénzintézet neve, amennyiben a személyes adat jogosultja a munkabérét (egyéb ellenszolgáltatást) átutalás útján kéri megfizetni, a végzettséget igazoló bizonyítvány másolata és a vonatkozó személyes adat megismeréséhez kifejezett hozzájárulását adta;</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c)     amely egyébként a szerződés teljesítéséhez vagy a Civil szervezet (illetve a foglalkoztatott) jogos érdekében (pl. tulajdonvédelem, kárfelelősség) érvényesítéséhez szükséges.</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 </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4.2.6. </w:t>
      </w:r>
      <w:r w:rsidRPr="006550BD">
        <w:rPr>
          <w:rFonts w:ascii="Times-Roman" w:eastAsiaTheme="minorHAnsi" w:hAnsi="Times-Roman" w:cs="Times-Roman"/>
          <w:sz w:val="28"/>
          <w:szCs w:val="28"/>
          <w:lang w:eastAsia="en-US"/>
        </w:rPr>
        <w:t xml:space="preserve">A Civil szervezettel vezetői tisztségviselői jogviszonyban, munkaviszonyban vagy foglalkoztatásra irányuló jogviszonyban álló egyéb természetes személyek kötelesek a Civil szervezet által – e jogviszonyuk létesítéséhez, fenntartásához, megszüntetéséhez feltétlenül szükséges – személyes adataik kezeléséhez e jogviszony létrejöttét megelőzően </w:t>
      </w:r>
      <w:r>
        <w:rPr>
          <w:rFonts w:ascii="Times-Roman" w:eastAsiaTheme="minorHAnsi" w:hAnsi="Times-Roman" w:cs="Times-Roman"/>
          <w:sz w:val="28"/>
          <w:szCs w:val="28"/>
          <w:lang w:eastAsia="en-US"/>
        </w:rPr>
        <w:t>hozzájárulni.</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A Civil szervezet a hozzájáruló nyilatkozat aláírását megelőzően köteles a személyes adat jogosultját tájékoztatni</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6550BD">
        <w:rPr>
          <w:rFonts w:ascii="Times-Roman" w:eastAsiaTheme="minorHAnsi" w:hAnsi="Times-Roman" w:cs="Times-Roman"/>
          <w:sz w:val="28"/>
          <w:szCs w:val="28"/>
          <w:lang w:eastAsia="en-US"/>
        </w:rPr>
        <w:t>a</w:t>
      </w:r>
      <w:proofErr w:type="gramEnd"/>
      <w:r w:rsidRPr="006550BD">
        <w:rPr>
          <w:rFonts w:ascii="Times-Roman" w:eastAsiaTheme="minorHAnsi" w:hAnsi="Times-Roman" w:cs="Times-Roman"/>
          <w:sz w:val="28"/>
          <w:szCs w:val="28"/>
          <w:lang w:eastAsia="en-US"/>
        </w:rPr>
        <w:t>)      a Civil szervezet, illetve a Civil szervezet képviselőjének nevéről, elérhetőségéről;</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b)      arról, hogy a vezető tisztségviselői jogviszony, munkaviszony vagy foglalkoztatásra irányuló egyéb jogviszony csak abban az esetben jöhet létre, ha az ahhoz szükséges személyes adatainak Civil szervezet általi ismeréséhez és kezeléséhez hozzájárul;</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c)      az adatkezelés pontos céljáról, jogalapjáról, konkrét terjedelméről;</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d)      a személyes adatok címzettjeiről, illetve kategóriáiról;</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6550BD">
        <w:rPr>
          <w:rFonts w:ascii="Times-Roman" w:eastAsiaTheme="minorHAnsi" w:hAnsi="Times-Roman" w:cs="Times-Roman"/>
          <w:sz w:val="28"/>
          <w:szCs w:val="28"/>
          <w:lang w:eastAsia="en-US"/>
        </w:rPr>
        <w:t>e</w:t>
      </w:r>
      <w:proofErr w:type="gramEnd"/>
      <w:r w:rsidRPr="006550BD">
        <w:rPr>
          <w:rFonts w:ascii="Times-Roman" w:eastAsiaTheme="minorHAnsi" w:hAnsi="Times-Roman" w:cs="Times-Roman"/>
          <w:sz w:val="28"/>
          <w:szCs w:val="28"/>
          <w:lang w:eastAsia="en-US"/>
        </w:rPr>
        <w:t>)      a személyes adat tárolásának tervezett idejéről;</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6550BD">
        <w:rPr>
          <w:rFonts w:ascii="Times-Roman" w:eastAsiaTheme="minorHAnsi" w:hAnsi="Times-Roman" w:cs="Times-Roman"/>
          <w:sz w:val="28"/>
          <w:szCs w:val="28"/>
          <w:lang w:eastAsia="en-US"/>
        </w:rPr>
        <w:t>f</w:t>
      </w:r>
      <w:proofErr w:type="gramEnd"/>
      <w:r w:rsidRPr="006550BD">
        <w:rPr>
          <w:rFonts w:ascii="Times-Roman" w:eastAsiaTheme="minorHAnsi" w:hAnsi="Times-Roman" w:cs="Times-Roman"/>
          <w:sz w:val="28"/>
          <w:szCs w:val="28"/>
          <w:lang w:eastAsia="en-US"/>
        </w:rPr>
        <w:t>)       a személyes adat jogosultját megillető jogokról;</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6550BD">
        <w:rPr>
          <w:rFonts w:ascii="Times-Roman" w:eastAsiaTheme="minorHAnsi" w:hAnsi="Times-Roman" w:cs="Times-Roman"/>
          <w:sz w:val="28"/>
          <w:szCs w:val="28"/>
          <w:lang w:eastAsia="en-US"/>
        </w:rPr>
        <w:t>g</w:t>
      </w:r>
      <w:proofErr w:type="gramEnd"/>
      <w:r w:rsidRPr="006550BD">
        <w:rPr>
          <w:rFonts w:ascii="Times-Roman" w:eastAsiaTheme="minorHAnsi" w:hAnsi="Times-Roman" w:cs="Times-Roman"/>
          <w:sz w:val="28"/>
          <w:szCs w:val="28"/>
          <w:lang w:eastAsia="en-US"/>
        </w:rPr>
        <w:t>)      a Hatóságnak címzett panasz, vagy bírósági jogorvoslat előterjesztésének lehetőségéről.</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 </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4.2.7. </w:t>
      </w:r>
      <w:r w:rsidRPr="006550BD">
        <w:rPr>
          <w:rFonts w:ascii="Times-Roman" w:eastAsiaTheme="minorHAnsi" w:hAnsi="Times-Roman" w:cs="Times-Roman"/>
          <w:sz w:val="28"/>
          <w:szCs w:val="28"/>
          <w:lang w:eastAsia="en-US"/>
        </w:rPr>
        <w:t>A Civil szervezet a tájékoztatást tömören és közérthetően köteles megadni. A tájékoztatás megadása mellett a Civil szervezet köteles a jelen Szabályzatot az vezető tisztségviselő, munkavállaló, Civil szervezettel foglalkoztatásra irányuló jogviszonyban álló egyéb személy részére mindenkor hozzáférhetővé tenni, kérésére elektronikus formában a személyes adat jogosulja elektronikus kézbesítési címére megküldeni.</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 </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4.2.8. </w:t>
      </w:r>
      <w:r w:rsidRPr="006550BD">
        <w:rPr>
          <w:rFonts w:ascii="Times-Roman" w:eastAsiaTheme="minorHAnsi" w:hAnsi="Times-Roman" w:cs="Times-Roman"/>
          <w:sz w:val="28"/>
          <w:szCs w:val="28"/>
          <w:lang w:eastAsia="en-US"/>
        </w:rPr>
        <w:t>A személyes adat jogosulja a tájékoztatást követően önként jogosult eldönteni, hogy a Civil szervezettel kíván-e vezető tisztségviselői jogviszonyt, munkaviszonyt vagy foglalkoztatásra irányuló egyéb jogviszonyt létrehozni. A személyes adat jogosultjának hozzájárulása akkor jogszerű, ha az</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6550BD">
        <w:rPr>
          <w:rFonts w:ascii="Times-Roman" w:eastAsiaTheme="minorHAnsi" w:hAnsi="Times-Roman" w:cs="Times-Roman"/>
          <w:sz w:val="28"/>
          <w:szCs w:val="28"/>
          <w:lang w:eastAsia="en-US"/>
        </w:rPr>
        <w:t>a</w:t>
      </w:r>
      <w:proofErr w:type="gramEnd"/>
      <w:r w:rsidRPr="006550BD">
        <w:rPr>
          <w:rFonts w:ascii="Times-Roman" w:eastAsiaTheme="minorHAnsi" w:hAnsi="Times-Roman" w:cs="Times-Roman"/>
          <w:sz w:val="28"/>
          <w:szCs w:val="28"/>
          <w:lang w:eastAsia="en-US"/>
        </w:rPr>
        <w:t>)     önkéntes;</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b)    a vezető tisztségviselői jogviszony, munkaviszony vagy foglalkoztatásra irányuló egyéb jogviszony létesítésére, fenntartására, e jogviszonyokból eredő jogok gyakorlására és kötelezettségek teljesítésére, jogviszony megszüntetésére vonatkozik.</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c)     megfelelő tájékoztatáson alapul; és</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d)    egyértelmű akaratnyilatkozat.</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4.2.9. </w:t>
      </w:r>
      <w:r w:rsidRPr="006550BD">
        <w:rPr>
          <w:rFonts w:ascii="Times-Roman" w:eastAsiaTheme="minorHAnsi" w:hAnsi="Times-Roman" w:cs="Times-Roman"/>
          <w:sz w:val="28"/>
          <w:szCs w:val="28"/>
          <w:lang w:eastAsia="en-US"/>
        </w:rPr>
        <w:t xml:space="preserve">A Civil szervezet köteles minden nyilvántartásából törölni azt a személyes adatot, amelynek jogosultjával szemben a vezető tisztségviselői jogviszony, munkaviszony vagy foglalkoztatásra irányuló egyéb jogviszony bármely okból megszűnt, és az adatkezelés határideje letelt, kivéve, amennyiben a személyes adatok további kezeléséhez a jogosult hozzájárult, vagy a személyes adatok megőrzését a Civil szervezet  számára jogszabály (pl. adójogi jogviszony) írja elő, továbbá amennyiben annak kezelésére a Civil szervezet jogos érdekének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roofErr w:type="gramStart"/>
      <w:r w:rsidRPr="006550BD">
        <w:rPr>
          <w:rFonts w:ascii="Times-Roman" w:eastAsiaTheme="minorHAnsi" w:hAnsi="Times-Roman" w:cs="Times-Roman"/>
          <w:sz w:val="28"/>
          <w:szCs w:val="28"/>
          <w:lang w:eastAsia="en-US"/>
        </w:rPr>
        <w:t>érvényesítése</w:t>
      </w:r>
      <w:proofErr w:type="gramEnd"/>
      <w:r w:rsidRPr="006550BD">
        <w:rPr>
          <w:rFonts w:ascii="Times-Roman" w:eastAsiaTheme="minorHAnsi" w:hAnsi="Times-Roman" w:cs="Times-Roman"/>
          <w:sz w:val="28"/>
          <w:szCs w:val="28"/>
          <w:lang w:eastAsia="en-US"/>
        </w:rPr>
        <w:t xml:space="preserve"> érdekében szükség van. Amennyiben a vezető tisztségviselő, munkavállaló vagy foglalkoztatásra irányuló jogviszonyban álló egyéb személy foglalkoztatásra irányuló szerződése versenytilalmi klauzulát tartalmazott, úgy e jogviszony megszűnését követően – a versenytilalmi klauzulában meghatározott időtartamra – a Civil szervezet jogosult követni a személyes adat jogosultjának közösségi médiafelületét annak megállapítása érdekében, hogy a klauzulában meghatározott követelményeket az érintett megtartja-e. Amennyiben az érintett versenytilalmi kötelezettségeinek nem tesz eleget, a Civil szervezet  az e pontban meghatározott módon erre vonatkozóan megismert adatok felhasználására jogos érdekében érvényesítése céljából jogosult.</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b/>
          <w:bCs/>
          <w:sz w:val="28"/>
          <w:szCs w:val="28"/>
          <w:lang w:eastAsia="en-US"/>
        </w:rPr>
        <w:t> </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4.2.10. </w:t>
      </w:r>
      <w:r w:rsidRPr="006550BD">
        <w:rPr>
          <w:rFonts w:ascii="Times-Roman" w:eastAsiaTheme="minorHAnsi" w:hAnsi="Times-Roman" w:cs="Times-Roman"/>
          <w:sz w:val="28"/>
          <w:szCs w:val="28"/>
          <w:lang w:eastAsia="en-US"/>
        </w:rPr>
        <w:t>A Civil szervezet – az előző pontban meghatározottakon kívül – nem jogosult a vezető tisztségviselő, munkavállaló, vagy a Civil szervezettel foglalkoztatásra irányuló jogviszonyban álló egyéb személy közösségi médiafelületeinek ellenőrzésére, illetve ilyen úton az érintettről adatok gyűjtésére. A Civil szervezet az érintett kizárólagos kezelésében lévő, magáncélból használt közösségi médiafelületének Társaság érdekében történő felhasználását nem teheti kötelezővé (pl. ügyfélkör bővítése ismerősök útján).</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b/>
          <w:bCs/>
          <w:sz w:val="28"/>
          <w:szCs w:val="28"/>
          <w:lang w:eastAsia="en-US"/>
        </w:rPr>
        <w: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4.2.11. A 4.2.6</w:t>
      </w:r>
      <w:r w:rsidRPr="006550BD">
        <w:rPr>
          <w:rFonts w:ascii="Times-Roman" w:eastAsiaTheme="minorHAnsi" w:hAnsi="Times-Roman" w:cs="Times-Roman"/>
          <w:sz w:val="28"/>
          <w:szCs w:val="28"/>
          <w:lang w:eastAsia="en-US"/>
        </w:rPr>
        <w:t xml:space="preserve">. pontban meghatározott hozzájáruló nyilatkozatnak ki kell terjednie a Civil szervezet tulajdonában álló, a vezető tisztségviselő, munkavállaló, a Civil szervezettel foglalkoztatásra irányuló jogviszonyban álló egyéb személy által munkavégzése során használt számítógépek, telefonok, gépjárművek és egyéb eszközök, továbbá programok és alkalmazások (a továbbiakban: Eszközök) által naplózott adatokra is. Az Eszközök által végzett naplózás adatkezelésnek minősül, amennyiben a naplózott adat valamely vezető tisztségviselőre, munkavállalóra vagy a Civil szervezettel foglalkoztatásra irányuló jogviszonyban álló egyéb személyre vonatkozó magán- és családi életének részét képező személyes adatnak minősül. Az ilyen adatkezelés csak abban az esetben jogszerű, ha az adatkezeléshez a személyes adat jogosultja – a </w:t>
      </w:r>
      <w:r>
        <w:rPr>
          <w:rFonts w:ascii="Times-Roman" w:eastAsiaTheme="minorHAnsi" w:hAnsi="Times-Roman" w:cs="Times-Roman"/>
          <w:sz w:val="28"/>
          <w:szCs w:val="28"/>
          <w:lang w:eastAsia="en-US"/>
        </w:rPr>
        <w:t>fenti</w:t>
      </w:r>
      <w:r w:rsidRPr="006550BD">
        <w:rPr>
          <w:rFonts w:ascii="Times-Roman" w:eastAsiaTheme="minorHAnsi" w:hAnsi="Times-Roman" w:cs="Times-Roman"/>
          <w:sz w:val="28"/>
          <w:szCs w:val="28"/>
          <w:lang w:eastAsia="en-US"/>
        </w:rPr>
        <w:t xml:space="preserve"> pontok rendelkezéseinek megfelelő alkalmazásával – hozzájárult. Hozzájárulás hiányában is jogszerű az olyan naplózott adatok kezelése, amelyek a vezető tisztségviselői jogviszonyból, munkaviszonyból vagy foglalkoztatásra irányuló egyéb jogviszonyból eredő kötelezettség teljesítése keretében keletkeztek és e jogviszonyra vonatkoznak. Ez utóbbi esetekben az adatkezelés jogalapja a szerződés teljesítése, jogos érdek érvényesítése vagy jogszabályi kötelezettség teljesítése. /VAGY/ A polgári törvénykönyvről szóló 2013. évi V. törvény, valamint a munka törvénykönyvről szóló 2012. évi I. törvény rendelkezéseinek, valamint a Civil szervezet érdekeinek figyelembevétele és a Civil szervezet által végzett üzletszerű gazdasági tevékenység fenntartása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lastRenderedPageBreak/>
        <w:t xml:space="preserve">érdekében a Civil </w:t>
      </w:r>
      <w:proofErr w:type="gramStart"/>
      <w:r w:rsidRPr="006550BD">
        <w:rPr>
          <w:rFonts w:ascii="Times-Roman" w:eastAsiaTheme="minorHAnsi" w:hAnsi="Times-Roman" w:cs="Times-Roman"/>
          <w:sz w:val="28"/>
          <w:szCs w:val="28"/>
          <w:lang w:eastAsia="en-US"/>
        </w:rPr>
        <w:t>szervezet vezető</w:t>
      </w:r>
      <w:proofErr w:type="gramEnd"/>
      <w:r w:rsidRPr="006550BD">
        <w:rPr>
          <w:rFonts w:ascii="Times-Roman" w:eastAsiaTheme="minorHAnsi" w:hAnsi="Times-Roman" w:cs="Times-Roman"/>
          <w:sz w:val="28"/>
          <w:szCs w:val="28"/>
          <w:lang w:eastAsia="en-US"/>
        </w:rPr>
        <w:t xml:space="preserve"> tisztségviselői, munkavállalói és a Civil szervezettel foglalkoztatásra irányuló jogviszonyban álló egyéb személyek az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Eszközökön kizárólag a Civil szervezet üzletszerű gazdasági tevékenységével összefüggő, munkaköri kötelezettség keretébe tartozó tevékenységet végezhetnek. Erre tekintettel e személyek tudomásul veszik, hogy az Eszközök által végzett naplózás, így a Civil szervezet g ilyen adatkezelése akkor is jogszerű, amennyiben az Eszköz olyan adatot naplóz, amely valamely vezető tisztségviselő, munkavállaló vagy a Civil szervezettel foglalkoztatásra irányuló jogviszonyban álló egyéb személy magán- és családi él</w:t>
      </w:r>
      <w:r>
        <w:rPr>
          <w:rFonts w:ascii="Times-Roman" w:eastAsiaTheme="minorHAnsi" w:hAnsi="Times-Roman" w:cs="Times-Roman"/>
          <w:sz w:val="28"/>
          <w:szCs w:val="28"/>
          <w:lang w:eastAsia="en-US"/>
        </w:rPr>
        <w:t>etének részét; az érintettek 4.2.6.</w:t>
      </w:r>
      <w:r w:rsidRPr="006550BD">
        <w:rPr>
          <w:rFonts w:ascii="Times-Roman" w:eastAsiaTheme="minorHAnsi" w:hAnsi="Times-Roman" w:cs="Times-Roman"/>
          <w:sz w:val="28"/>
          <w:szCs w:val="28"/>
          <w:lang w:eastAsia="en-US"/>
        </w:rPr>
        <w:t xml:space="preserve"> pont szerinti nyilatkozatukkal ehhez kifejezetten hozzájárulnak. Annak megelőzése érdekében, hogy a tilalom ellenére a Civil szervezet vezető tisztségviselőinek, munkavállalóinak, illetve a Civil szervezettel foglalkoztatásra irányuló jogviszonyban álló egyéb személyeknek olyan adatait kezelje a Civil szervezet, amely a családi és magánélet része, a Civil szervezet jogosult egyes weboldalak elérését, illetve szolgáltatások igénybevételét korlátozni az Eszközökön. Az ilyen korlátozást megfelelő időben és az érintettek körében tett megfelelő tájékoztatást követően jogosult végrehajtani. Az Eszközök magáncélú felhasználásának korlátozása körében a Társaság elrendelheti pl. a közösségi médiafelületek elérésének tiltását.</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 </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4.2.12. </w:t>
      </w:r>
      <w:r w:rsidRPr="006550BD">
        <w:rPr>
          <w:rFonts w:ascii="Times-Roman" w:eastAsiaTheme="minorHAnsi" w:hAnsi="Times-Roman" w:cs="Times-Roman"/>
          <w:sz w:val="28"/>
          <w:szCs w:val="28"/>
          <w:lang w:eastAsia="en-US"/>
        </w:rPr>
        <w:t>A Civil szervezet az otthoni és távmunka során az Eszköz, valamint a magáneszköz munkahelyi célú felhasználása esetén ezen eszköz által naplózott és az eszköz felhasználó vezető tisztségviselőhöz, munkavállalóhoz, vagy a Civil szervezettel foglalkoztatásra irányuló jogviszonyban álló egyéb személyhez kötődő adat megismerésére azzal a feltétellel, hogy az arányosság követelményét megtartva a Civil szervezet az eszközökön tárolt magáncélú adatokat nem ismeri meg és az adatkezelése a személyes adat jogosultjának családi és magánéletét nem érinti.</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4.2.13. </w:t>
      </w:r>
      <w:proofErr w:type="gramStart"/>
      <w:r w:rsidRPr="006550BD">
        <w:rPr>
          <w:rFonts w:ascii="Times-Roman" w:eastAsiaTheme="minorHAnsi" w:hAnsi="Times-Roman" w:cs="Times-Roman"/>
          <w:sz w:val="28"/>
          <w:szCs w:val="28"/>
          <w:lang w:eastAsia="en-US"/>
        </w:rPr>
        <w:t>A Civil szervezet a vezető tisztségviselőnek, munkavállalónak, valamint a Civil szervezettel foglalkoztatásra irányuló jogviszonyban álló egyéb személynek szóló tájékoztatásában köteles felhívni az érintett figyelmét arra, hogy – amennyiben a Civil szervezet ilyennel rendelkezik – a Civil szervezet által használatra átadott olyan Eszköz, amely – munkaidőn kívül is – helyadatot rögzítik (pl. okostelefon, gépjármű), helyadatának megismeréséhez a Civil szervezet kizárólag abból a célból jogosult, hogy az Eszköz helyét ellenőrizze vagyonvédelmi célból.</w:t>
      </w:r>
      <w:proofErr w:type="gramEnd"/>
      <w:r w:rsidRPr="006550BD">
        <w:rPr>
          <w:rFonts w:ascii="Times-Roman" w:eastAsiaTheme="minorHAnsi" w:hAnsi="Times-Roman" w:cs="Times-Roman"/>
          <w:sz w:val="28"/>
          <w:szCs w:val="28"/>
          <w:lang w:eastAsia="en-US"/>
        </w:rPr>
        <w:t xml:space="preserve"> Az ilyen adatkezelés munkaidőn kívül nem irányulhat arra, hogy a Civil szervezet a vezető tisztségviselő, munkavállaló, vagy a Civil szervezettel foglalkoztatásra irányuló jogviszonyban álló egyéb személy (feltételezett) tartózkodási helyadatát </w:t>
      </w:r>
      <w:r>
        <w:rPr>
          <w:rFonts w:ascii="Times-Roman" w:eastAsiaTheme="minorHAnsi" w:hAnsi="Times-Roman" w:cs="Times-Roman"/>
          <w:sz w:val="28"/>
          <w:szCs w:val="28"/>
          <w:lang w:eastAsia="en-US"/>
        </w:rPr>
        <w:t xml:space="preserve">megismerje. A Civil szervezet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6550BD">
        <w:rPr>
          <w:rFonts w:ascii="Times-Roman" w:eastAsiaTheme="minorHAnsi" w:hAnsi="Times-Roman" w:cs="Times-Roman"/>
          <w:sz w:val="28"/>
          <w:szCs w:val="28"/>
          <w:lang w:eastAsia="en-US"/>
        </w:rPr>
        <w:lastRenderedPageBreak/>
        <w:t>–</w:t>
      </w:r>
      <w:r>
        <w:rPr>
          <w:rFonts w:ascii="Times-Roman" w:eastAsiaTheme="minorHAnsi" w:hAnsi="Times-Roman" w:cs="Times-Roman"/>
          <w:sz w:val="28"/>
          <w:szCs w:val="28"/>
          <w:lang w:eastAsia="en-US"/>
        </w:rPr>
        <w:t xml:space="preserve"> </w:t>
      </w:r>
      <w:r w:rsidRPr="006550BD">
        <w:rPr>
          <w:rFonts w:ascii="Times-Roman" w:eastAsiaTheme="minorHAnsi" w:hAnsi="Times-Roman" w:cs="Times-Roman"/>
          <w:sz w:val="28"/>
          <w:szCs w:val="28"/>
          <w:lang w:eastAsia="en-US"/>
        </w:rPr>
        <w:t>amennyiben erre az adott Eszköz lehetőséget ad – köteles biztosítani, hogy munkaidőn kívül a használatra átadott Eszköz magáncélú felhasználása alkalmával az érintett az Eszköz helyadat szolgáltatását kikapcsolhassa.</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AC401D" w:rsidRDefault="00E754BD" w:rsidP="00E754BD">
      <w:pPr>
        <w:pStyle w:val="NormlWeb"/>
        <w:spacing w:before="0" w:beforeAutospacing="0" w:after="0" w:afterAutospacing="0"/>
        <w:jc w:val="both"/>
        <w:rPr>
          <w:rFonts w:ascii="Times-Roman" w:eastAsiaTheme="minorHAnsi" w:hAnsi="Times-Roman" w:cs="Times-Roman"/>
          <w:i/>
          <w:sz w:val="28"/>
          <w:szCs w:val="28"/>
          <w:u w:val="single"/>
          <w:lang w:eastAsia="en-US"/>
        </w:rPr>
      </w:pPr>
      <w:r>
        <w:rPr>
          <w:rFonts w:ascii="Times-Roman" w:eastAsiaTheme="minorHAnsi" w:hAnsi="Times-Roman" w:cs="Times-Roman"/>
          <w:i/>
          <w:sz w:val="28"/>
          <w:szCs w:val="28"/>
          <w:u w:val="single"/>
          <w:lang w:eastAsia="en-US"/>
        </w:rPr>
        <w:t>4.3.</w:t>
      </w:r>
      <w:r w:rsidRPr="00AC401D">
        <w:rPr>
          <w:rFonts w:ascii="Times-Roman" w:eastAsiaTheme="minorHAnsi" w:hAnsi="Times-Roman" w:cs="Times-Roman"/>
          <w:i/>
          <w:sz w:val="28"/>
          <w:szCs w:val="28"/>
          <w:u w:val="single"/>
          <w:lang w:eastAsia="en-US"/>
        </w:rPr>
        <w:t xml:space="preserve"> </w:t>
      </w:r>
      <w:r>
        <w:rPr>
          <w:rFonts w:ascii="Times-Roman" w:eastAsiaTheme="minorHAnsi" w:hAnsi="Times-Roman" w:cs="Times-Roman"/>
          <w:i/>
          <w:sz w:val="28"/>
          <w:szCs w:val="28"/>
          <w:u w:val="single"/>
          <w:lang w:eastAsia="en-US"/>
        </w:rPr>
        <w:t>Kamerával gyűjtött adatok kezelése</w:t>
      </w:r>
    </w:p>
    <w:p w:rsidR="00E754BD" w:rsidRPr="006550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CD5036"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4.3.1. </w:t>
      </w:r>
      <w:r w:rsidRPr="00CD5036">
        <w:rPr>
          <w:rFonts w:ascii="Times-Roman" w:eastAsiaTheme="minorHAnsi" w:hAnsi="Times-Roman" w:cs="Times-Roman"/>
          <w:sz w:val="28"/>
          <w:szCs w:val="28"/>
          <w:lang w:eastAsia="en-US"/>
        </w:rPr>
        <w:t xml:space="preserve">A Civil szervezet tulajdonában álló, illetve használatában lévő ingatlanok és ingóságok védelme érdekében székhelyét, telephelyein és fióktelepein biztonsági kamerarendszert (a továbbiakban: biztonsági kamerarendszer) működtet, amely kizárólag magánterületen megtörtént eseményeket mozgóképi formában figyel meg folyamatosan. A Civil szervezet által végzett ilyen adatkezelés kizárólagos célja a </w:t>
      </w:r>
      <w:r>
        <w:rPr>
          <w:rFonts w:ascii="Times-Roman" w:eastAsiaTheme="minorHAnsi" w:hAnsi="Times-Roman" w:cs="Times-Roman"/>
          <w:sz w:val="28"/>
          <w:szCs w:val="28"/>
          <w:lang w:eastAsia="en-US"/>
        </w:rPr>
        <w:t>Balatonalmádi Sportegyesület</w:t>
      </w:r>
      <w:r w:rsidRPr="00CD5036">
        <w:rPr>
          <w:rFonts w:ascii="Times-Roman" w:eastAsiaTheme="minorHAnsi" w:hAnsi="Times-Roman" w:cs="Times-Roman"/>
          <w:sz w:val="28"/>
          <w:szCs w:val="28"/>
          <w:lang w:eastAsia="en-US"/>
        </w:rPr>
        <w:t xml:space="preserve"> jogos érdekeinek védelme (vagyonvédelem), és semmilyen formában nem irányul ettől eltérő célra, így különösen arra, hogy a kamera által rögzített személyek helyadatait, vagy általuk végzett – nem jogellenes – tevékenységeket a Társaság a továbbiakban e személyekkel kapcsolatban felhasználja.</w:t>
      </w:r>
    </w:p>
    <w:p w:rsidR="00E754BD" w:rsidRPr="00CD5036"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CD5036">
        <w:rPr>
          <w:rFonts w:ascii="Times-Roman" w:eastAsiaTheme="minorHAnsi" w:hAnsi="Times-Roman" w:cs="Times-Roman"/>
          <w:sz w:val="28"/>
          <w:szCs w:val="28"/>
          <w:lang w:eastAsia="en-US"/>
        </w:rPr>
        <w:t> </w:t>
      </w:r>
    </w:p>
    <w:p w:rsidR="00E754BD" w:rsidRPr="00CD5036"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4.3.2. </w:t>
      </w:r>
      <w:r w:rsidRPr="00CD5036">
        <w:rPr>
          <w:rFonts w:ascii="Times-Roman" w:eastAsiaTheme="minorHAnsi" w:hAnsi="Times-Roman" w:cs="Times-Roman"/>
          <w:sz w:val="28"/>
          <w:szCs w:val="28"/>
          <w:lang w:eastAsia="en-US"/>
        </w:rPr>
        <w:t>A Civil szervezet a biztonsági kamerarendszer segítségével történő megfigyelésre, illetve az ezzel kapcsolatos adatkezelésre vonatkozóan az érintettek figyelmét tájékoztatást tartalmazó tábla (a továbbiakban: figyelmeztetés) elhelyezésével hívja fel. A Civil szervezet a figyelmeztetést olyan jól látható helyeken és olyan méretben helyezi ki, hogy az érintett még a biztonsági kamerarendszer megfigyelési területére történő belépést megelőzően tudomásul vehesse a megfigyelés és esetleges adatkezelés tényét, illetve döntést tudjon hozni arra vonatkozóan, hogy a figyelmeztetés ellenére a biztonsági kamerarendszer megfigyelési területére be kíván-e lépni vagy sem. Amennyiben a figyelmeztetés ellenére az érintett a biztonsági kamerarendszer megfigyelési területére belép, úgy e cselekedete – biztonsági kamerarendszer által rögzíthető esetleges – személyes adatai Civil szervezet általi megismeréséhez, rögzítéséhez és kezeléséhez történő hozzájárulásnak minősül.</w:t>
      </w:r>
    </w:p>
    <w:p w:rsidR="00E754BD" w:rsidRPr="00CD5036"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CD5036">
        <w:rPr>
          <w:rFonts w:ascii="Times-Roman" w:eastAsiaTheme="minorHAnsi" w:hAnsi="Times-Roman" w:cs="Times-Roman"/>
          <w:sz w:val="28"/>
          <w:szCs w:val="28"/>
          <w:lang w:eastAsia="en-US"/>
        </w:rPr>
        <w:t>  </w:t>
      </w:r>
    </w:p>
    <w:p w:rsidR="00E754BD" w:rsidRPr="00CD5036"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4.3.3. </w:t>
      </w:r>
      <w:proofErr w:type="gramStart"/>
      <w:r w:rsidRPr="00CD5036">
        <w:rPr>
          <w:rFonts w:ascii="Times-Roman" w:eastAsiaTheme="minorHAnsi" w:hAnsi="Times-Roman" w:cs="Times-Roman"/>
          <w:sz w:val="28"/>
          <w:szCs w:val="28"/>
          <w:lang w:eastAsia="en-US"/>
        </w:rPr>
        <w:t>A kamera segítségével történő megfigyelésről, illetve az ezzel kapcsolatos adatkezelésről a Civil szervezet ügyfeleit, a Civil szervezet által meghirdetett pozícióra jelentkezőket, a Civil szervezet vezető tisztségviselőit, munkavállalóit, a Civil szervezettel foglalkoztatásra irányuló egyéb jogviszonyban álló személyeket a jogviszony létrejöttét megelőzően, vagy – amennyiben a kamerarendszer kihelyezése időben ezt követően történt – a kamerarendszer használatba vételét megelőz</w:t>
      </w:r>
      <w:r>
        <w:rPr>
          <w:rFonts w:ascii="Times-Roman" w:eastAsiaTheme="minorHAnsi" w:hAnsi="Times-Roman" w:cs="Times-Roman"/>
          <w:sz w:val="28"/>
          <w:szCs w:val="28"/>
          <w:lang w:eastAsia="en-US"/>
        </w:rPr>
        <w:t>ően tájékoztatja a 4.1.6. és 4.2.6</w:t>
      </w:r>
      <w:r w:rsidRPr="00CD5036">
        <w:rPr>
          <w:rFonts w:ascii="Times-Roman" w:eastAsiaTheme="minorHAnsi" w:hAnsi="Times-Roman" w:cs="Times-Roman"/>
          <w:sz w:val="28"/>
          <w:szCs w:val="28"/>
          <w:lang w:eastAsia="en-US"/>
        </w:rPr>
        <w:t>. pontokban meghatározott tájékoztatások részeként vagy azzal megegyezően.</w:t>
      </w:r>
      <w:proofErr w:type="gramEnd"/>
    </w:p>
    <w:p w:rsidR="00E754BD" w:rsidRPr="00CD5036"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CD5036">
        <w:rPr>
          <w:rFonts w:ascii="Times-Roman" w:eastAsiaTheme="minorHAnsi" w:hAnsi="Times-Roman" w:cs="Times-Roman"/>
          <w:sz w:val="28"/>
          <w:szCs w:val="28"/>
          <w:lang w:eastAsia="en-US"/>
        </w:rPr>
        <w: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CD5036"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lastRenderedPageBreak/>
        <w:t xml:space="preserve">4.3.5. </w:t>
      </w:r>
      <w:proofErr w:type="gramStart"/>
      <w:r w:rsidRPr="00CD5036">
        <w:rPr>
          <w:rFonts w:ascii="Times-Roman" w:eastAsiaTheme="minorHAnsi" w:hAnsi="Times-Roman" w:cs="Times-Roman"/>
          <w:sz w:val="28"/>
          <w:szCs w:val="28"/>
          <w:lang w:eastAsia="en-US"/>
        </w:rPr>
        <w:t>Minden egyéb olyan személy vonatkozásáb</w:t>
      </w:r>
      <w:r>
        <w:rPr>
          <w:rFonts w:ascii="Times-Roman" w:eastAsiaTheme="minorHAnsi" w:hAnsi="Times-Roman" w:cs="Times-Roman"/>
          <w:sz w:val="28"/>
          <w:szCs w:val="28"/>
          <w:lang w:eastAsia="en-US"/>
        </w:rPr>
        <w:t xml:space="preserve">an, akik nem a Civil szervezet </w:t>
      </w:r>
      <w:r w:rsidRPr="00CD5036">
        <w:rPr>
          <w:rFonts w:ascii="Times-Roman" w:eastAsiaTheme="minorHAnsi" w:hAnsi="Times-Roman" w:cs="Times-Roman"/>
          <w:sz w:val="28"/>
          <w:szCs w:val="28"/>
          <w:lang w:eastAsia="en-US"/>
        </w:rPr>
        <w:t xml:space="preserve"> ügyfelei, nem a Civil szervezet által meghirdetett pozícióra jelentkeznek, illetve nem a Civil szervezet vezető tisztségviselői, munkavállalói, vagy a Civil szervezettel foglalkoztatásra irányuló jogviszonyban álló egyéb személyek a Civil szervezet e személy kérésére a kamerarendszer segítségével végzett adatkezelésre vonatkozóan tájékoztatást nyújt, és b</w:t>
      </w:r>
      <w:r>
        <w:rPr>
          <w:rFonts w:ascii="Times-Roman" w:eastAsiaTheme="minorHAnsi" w:hAnsi="Times-Roman" w:cs="Times-Roman"/>
          <w:sz w:val="28"/>
          <w:szCs w:val="28"/>
          <w:lang w:eastAsia="en-US"/>
        </w:rPr>
        <w:t>iztosítja, hogy az érintett az 5</w:t>
      </w:r>
      <w:r w:rsidRPr="00CD5036">
        <w:rPr>
          <w:rFonts w:ascii="Times-Roman" w:eastAsiaTheme="minorHAnsi" w:hAnsi="Times-Roman" w:cs="Times-Roman"/>
          <w:sz w:val="28"/>
          <w:szCs w:val="28"/>
          <w:lang w:eastAsia="en-US"/>
        </w:rPr>
        <w:t>. fejezetben meghatározott jogait gyakorolhassa, illetve a jelen Szabályzat</w:t>
      </w:r>
      <w:r>
        <w:rPr>
          <w:rFonts w:ascii="Times-Roman" w:eastAsiaTheme="minorHAnsi" w:hAnsi="Times-Roman" w:cs="Times-Roman"/>
          <w:sz w:val="28"/>
          <w:szCs w:val="28"/>
          <w:lang w:eastAsia="en-US"/>
        </w:rPr>
        <w:t xml:space="preserve">ot a Civil szervezet székhelyén </w:t>
      </w:r>
      <w:r w:rsidRPr="00CD5036">
        <w:rPr>
          <w:rFonts w:ascii="Times-Roman" w:eastAsiaTheme="minorHAnsi" w:hAnsi="Times-Roman" w:cs="Times-Roman"/>
          <w:sz w:val="28"/>
          <w:szCs w:val="28"/>
          <w:lang w:eastAsia="en-US"/>
        </w:rPr>
        <w:t>megtekinthesse.</w:t>
      </w:r>
      <w:proofErr w:type="gramEnd"/>
      <w:r w:rsidRPr="00CD5036">
        <w:rPr>
          <w:rFonts w:ascii="Times-Roman" w:eastAsiaTheme="minorHAnsi" w:hAnsi="Times-Roman" w:cs="Times-Roman"/>
          <w:sz w:val="28"/>
          <w:szCs w:val="28"/>
          <w:lang w:eastAsia="en-US"/>
        </w:rPr>
        <w:t xml:space="preserve"> Amennyiben az ilyen személy a Civil szervezet a kamerarendszer által végzett megfigyelésre, illetve az ezzel kapcsolatos adatkezelésre felhívó piktogramot és tömör szöveges tájékoztatása ellenére olyan területen tartózkodik, vagy egyébként olyan cselekményt végez, amelyet a kamera rögzít, a Civil szervezet akként tekinti, hogy az adatkeléshez szükséges tájékoztatást ráutaló magatartással megértette.</w:t>
      </w:r>
    </w:p>
    <w:p w:rsidR="00E754BD" w:rsidRPr="00CD5036"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sidRPr="00CD5036">
        <w:rPr>
          <w:rFonts w:ascii="Times-Roman" w:eastAsiaTheme="minorHAnsi" w:hAnsi="Times-Roman" w:cs="Times-Roman"/>
          <w:sz w:val="28"/>
          <w:szCs w:val="28"/>
          <w:lang w:eastAsia="en-US"/>
        </w:rPr>
        <w:t> </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r>
        <w:rPr>
          <w:rFonts w:ascii="Times-Roman" w:eastAsiaTheme="minorHAnsi" w:hAnsi="Times-Roman" w:cs="Times-Roman"/>
          <w:sz w:val="28"/>
          <w:szCs w:val="28"/>
          <w:lang w:eastAsia="en-US"/>
        </w:rPr>
        <w:t xml:space="preserve">4.3.6. </w:t>
      </w:r>
      <w:r w:rsidRPr="00CD5036">
        <w:rPr>
          <w:rFonts w:ascii="Times-Roman" w:eastAsiaTheme="minorHAnsi" w:hAnsi="Times-Roman" w:cs="Times-Roman"/>
          <w:sz w:val="28"/>
          <w:szCs w:val="28"/>
          <w:lang w:eastAsia="en-US"/>
        </w:rPr>
        <w:t>A Civil szervezet a kamera segítségével rögzített mozgóképi anyagot annak rögzítésétől számítva 10 évig jogosult tárolni és kezelni.</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8C0A7A" w:rsidRDefault="00E754BD" w:rsidP="00E754BD">
      <w:pPr>
        <w:pStyle w:val="NormlWeb"/>
        <w:spacing w:before="0" w:beforeAutospacing="0" w:after="0" w:afterAutospacing="0"/>
        <w:jc w:val="both"/>
        <w:rPr>
          <w:rFonts w:ascii="Times-Roman" w:eastAsiaTheme="minorHAnsi" w:hAnsi="Times-Roman" w:cs="Times-Roman"/>
          <w:sz w:val="32"/>
          <w:szCs w:val="32"/>
          <w:u w:val="single"/>
          <w:lang w:eastAsia="en-US"/>
        </w:rPr>
      </w:pPr>
      <w:r>
        <w:rPr>
          <w:rFonts w:ascii="Times-Roman" w:eastAsiaTheme="minorHAnsi" w:hAnsi="Times-Roman" w:cs="Times-Roman"/>
          <w:sz w:val="32"/>
          <w:szCs w:val="32"/>
          <w:u w:val="single"/>
          <w:lang w:eastAsia="en-US"/>
        </w:rPr>
        <w:t>5</w:t>
      </w:r>
      <w:r w:rsidRPr="008C0A7A">
        <w:rPr>
          <w:rFonts w:ascii="Times-Roman" w:eastAsiaTheme="minorHAnsi" w:hAnsi="Times-Roman" w:cs="Times-Roman"/>
          <w:sz w:val="32"/>
          <w:szCs w:val="32"/>
          <w:u w:val="single"/>
          <w:lang w:eastAsia="en-US"/>
        </w:rPr>
        <w:t xml:space="preserve">. A </w:t>
      </w:r>
      <w:r>
        <w:rPr>
          <w:rFonts w:ascii="Times-Roman" w:eastAsiaTheme="minorHAnsi" w:hAnsi="Times-Roman" w:cs="Times-Roman"/>
          <w:sz w:val="32"/>
          <w:szCs w:val="32"/>
          <w:u w:val="single"/>
          <w:lang w:eastAsia="en-US"/>
        </w:rPr>
        <w:t>személyes adatok jogosultjainak jogai</w:t>
      </w:r>
    </w:p>
    <w:p w:rsidR="00E754BD" w:rsidRDefault="00E754BD" w:rsidP="00E754BD">
      <w:pPr>
        <w:pStyle w:val="NormlWeb"/>
        <w:spacing w:before="0" w:beforeAutospacing="0" w:after="0" w:afterAutospacing="0"/>
        <w:jc w:val="both"/>
        <w:rPr>
          <w:rFonts w:ascii="Times-Roman" w:eastAsiaTheme="minorHAnsi" w:hAnsi="Times-Roman" w:cs="Times-Roman"/>
          <w:sz w:val="28"/>
          <w:szCs w:val="28"/>
          <w:lang w:eastAsia="en-US"/>
        </w:rPr>
      </w:pPr>
    </w:p>
    <w:p w:rsidR="00E754BD" w:rsidRPr="00CD5036" w:rsidRDefault="00E754BD" w:rsidP="00E754BD">
      <w:pPr>
        <w:spacing w:after="0" w:line="240" w:lineRule="auto"/>
        <w:jc w:val="both"/>
        <w:rPr>
          <w:rFonts w:ascii="Times-Roman" w:hAnsi="Times-Roman" w:cs="Times-Roman"/>
          <w:sz w:val="28"/>
          <w:szCs w:val="28"/>
        </w:rPr>
      </w:pPr>
      <w:r>
        <w:rPr>
          <w:rFonts w:ascii="Times-Roman" w:hAnsi="Times-Roman" w:cs="Times-Roman"/>
          <w:sz w:val="28"/>
          <w:szCs w:val="28"/>
        </w:rPr>
        <w:t>5</w:t>
      </w:r>
      <w:r w:rsidRPr="00CD5036">
        <w:rPr>
          <w:rFonts w:ascii="Times-Roman" w:hAnsi="Times-Roman" w:cs="Times-Roman"/>
          <w:sz w:val="28"/>
          <w:szCs w:val="28"/>
        </w:rPr>
        <w:t>.</w:t>
      </w:r>
      <w:r>
        <w:rPr>
          <w:rFonts w:ascii="Times-Roman" w:hAnsi="Times-Roman" w:cs="Times-Roman"/>
          <w:sz w:val="28"/>
          <w:szCs w:val="28"/>
        </w:rPr>
        <w:t>1.</w:t>
      </w:r>
      <w:r w:rsidRPr="00CD5036">
        <w:rPr>
          <w:rFonts w:ascii="Times-Roman" w:hAnsi="Times-Roman" w:cs="Times-Roman"/>
          <w:sz w:val="28"/>
          <w:szCs w:val="28"/>
        </w:rPr>
        <w:t>   Azokat a természetes személyeket, akinek a személyes adatait a Civil szervezet – bármely oknál fogva – kezeli, a Civil szervezet adatkezelését illetően a következő jogosultságok illetik:</w:t>
      </w:r>
    </w:p>
    <w:p w:rsidR="00E754BD" w:rsidRPr="00CD5036" w:rsidRDefault="00E754BD" w:rsidP="00E754BD">
      <w:pPr>
        <w:spacing w:after="0" w:line="240" w:lineRule="auto"/>
        <w:jc w:val="both"/>
        <w:rPr>
          <w:rFonts w:ascii="Times-Roman" w:hAnsi="Times-Roman" w:cs="Times-Roman"/>
          <w:sz w:val="28"/>
          <w:szCs w:val="28"/>
        </w:rPr>
      </w:pPr>
      <w:proofErr w:type="gramStart"/>
      <w:r w:rsidRPr="00CD5036">
        <w:rPr>
          <w:rFonts w:ascii="Times-Roman" w:hAnsi="Times-Roman" w:cs="Times-Roman"/>
          <w:sz w:val="28"/>
          <w:szCs w:val="28"/>
        </w:rPr>
        <w:t>a</w:t>
      </w:r>
      <w:proofErr w:type="gramEnd"/>
      <w:r w:rsidRPr="00CD5036">
        <w:rPr>
          <w:rFonts w:ascii="Times-Roman" w:hAnsi="Times-Roman" w:cs="Times-Roman"/>
          <w:sz w:val="28"/>
          <w:szCs w:val="28"/>
        </w:rPr>
        <w:t>)     tájékoztatáshoz való jog;</w:t>
      </w:r>
    </w:p>
    <w:p w:rsidR="00E754BD" w:rsidRPr="00CD5036" w:rsidRDefault="00E754BD" w:rsidP="00E754BD">
      <w:pPr>
        <w:spacing w:after="0" w:line="240" w:lineRule="auto"/>
        <w:jc w:val="both"/>
        <w:rPr>
          <w:rFonts w:ascii="Times-Roman" w:hAnsi="Times-Roman" w:cs="Times-Roman"/>
          <w:sz w:val="28"/>
          <w:szCs w:val="28"/>
        </w:rPr>
      </w:pPr>
      <w:r w:rsidRPr="00CD5036">
        <w:rPr>
          <w:rFonts w:ascii="Times-Roman" w:hAnsi="Times-Roman" w:cs="Times-Roman"/>
          <w:sz w:val="28"/>
          <w:szCs w:val="28"/>
        </w:rPr>
        <w:t>b)    helyesbítéshez való jog;</w:t>
      </w:r>
    </w:p>
    <w:p w:rsidR="00E754BD" w:rsidRPr="00CD5036" w:rsidRDefault="00E754BD" w:rsidP="00E754BD">
      <w:pPr>
        <w:spacing w:after="0" w:line="240" w:lineRule="auto"/>
        <w:jc w:val="both"/>
        <w:rPr>
          <w:rFonts w:ascii="Times-Roman" w:hAnsi="Times-Roman" w:cs="Times-Roman"/>
          <w:sz w:val="28"/>
          <w:szCs w:val="28"/>
        </w:rPr>
      </w:pPr>
      <w:r w:rsidRPr="00CD5036">
        <w:rPr>
          <w:rFonts w:ascii="Times-Roman" w:hAnsi="Times-Roman" w:cs="Times-Roman"/>
          <w:sz w:val="28"/>
          <w:szCs w:val="28"/>
        </w:rPr>
        <w:t>c)     elfeledtetéshez való jog;</w:t>
      </w:r>
    </w:p>
    <w:p w:rsidR="00E754BD" w:rsidRPr="00CD5036" w:rsidRDefault="00E754BD" w:rsidP="00E754BD">
      <w:pPr>
        <w:spacing w:after="0" w:line="240" w:lineRule="auto"/>
        <w:jc w:val="both"/>
        <w:rPr>
          <w:rFonts w:ascii="Times-Roman" w:hAnsi="Times-Roman" w:cs="Times-Roman"/>
          <w:sz w:val="28"/>
          <w:szCs w:val="28"/>
        </w:rPr>
      </w:pPr>
      <w:r w:rsidRPr="00CD5036">
        <w:rPr>
          <w:rFonts w:ascii="Times-Roman" w:hAnsi="Times-Roman" w:cs="Times-Roman"/>
          <w:sz w:val="28"/>
          <w:szCs w:val="28"/>
        </w:rPr>
        <w:t>d)    adatkezelés korlátozásához való jog;</w:t>
      </w:r>
    </w:p>
    <w:p w:rsidR="00E754BD" w:rsidRPr="00CD5036" w:rsidRDefault="00E754BD" w:rsidP="00E754BD">
      <w:pPr>
        <w:spacing w:after="0" w:line="240" w:lineRule="auto"/>
        <w:jc w:val="both"/>
        <w:rPr>
          <w:rFonts w:ascii="Times-Roman" w:hAnsi="Times-Roman" w:cs="Times-Roman"/>
          <w:sz w:val="28"/>
          <w:szCs w:val="28"/>
        </w:rPr>
      </w:pPr>
      <w:proofErr w:type="gramStart"/>
      <w:r w:rsidRPr="00CD5036">
        <w:rPr>
          <w:rFonts w:ascii="Times-Roman" w:hAnsi="Times-Roman" w:cs="Times-Roman"/>
          <w:sz w:val="28"/>
          <w:szCs w:val="28"/>
        </w:rPr>
        <w:t>e</w:t>
      </w:r>
      <w:proofErr w:type="gramEnd"/>
      <w:r w:rsidRPr="00CD5036">
        <w:rPr>
          <w:rFonts w:ascii="Times-Roman" w:hAnsi="Times-Roman" w:cs="Times-Roman"/>
          <w:sz w:val="28"/>
          <w:szCs w:val="28"/>
        </w:rPr>
        <w:t>)     adathordozhatósághoz való jog;</w:t>
      </w:r>
    </w:p>
    <w:p w:rsidR="00E754BD" w:rsidRPr="00CD5036" w:rsidRDefault="00E754BD" w:rsidP="00E754BD">
      <w:pPr>
        <w:spacing w:after="0" w:line="240" w:lineRule="auto"/>
        <w:jc w:val="both"/>
        <w:rPr>
          <w:rFonts w:ascii="Times-Roman" w:hAnsi="Times-Roman" w:cs="Times-Roman"/>
          <w:sz w:val="28"/>
          <w:szCs w:val="28"/>
        </w:rPr>
      </w:pPr>
      <w:proofErr w:type="gramStart"/>
      <w:r w:rsidRPr="00CD5036">
        <w:rPr>
          <w:rFonts w:ascii="Times-Roman" w:hAnsi="Times-Roman" w:cs="Times-Roman"/>
          <w:sz w:val="28"/>
          <w:szCs w:val="28"/>
        </w:rPr>
        <w:t>f</w:t>
      </w:r>
      <w:proofErr w:type="gramEnd"/>
      <w:r w:rsidRPr="00CD5036">
        <w:rPr>
          <w:rFonts w:ascii="Times-Roman" w:hAnsi="Times-Roman" w:cs="Times-Roman"/>
          <w:sz w:val="28"/>
          <w:szCs w:val="28"/>
        </w:rPr>
        <w:t>)      tiltakozáshoz való jog.</w:t>
      </w:r>
    </w:p>
    <w:p w:rsidR="00E754BD" w:rsidRPr="00CD5036" w:rsidRDefault="00E754BD" w:rsidP="00E754BD">
      <w:pPr>
        <w:spacing w:after="0" w:line="240" w:lineRule="auto"/>
        <w:jc w:val="both"/>
        <w:rPr>
          <w:rFonts w:ascii="Times-Roman" w:hAnsi="Times-Roman" w:cs="Times-Roman"/>
          <w:sz w:val="28"/>
          <w:szCs w:val="28"/>
        </w:rPr>
      </w:pPr>
      <w:r w:rsidRPr="00CD5036">
        <w:rPr>
          <w:rFonts w:ascii="Times-Roman" w:hAnsi="Times-Roman" w:cs="Times-Roman"/>
          <w:sz w:val="28"/>
          <w:szCs w:val="28"/>
        </w:rPr>
        <w:t> </w:t>
      </w:r>
    </w:p>
    <w:p w:rsidR="00E754BD" w:rsidRPr="00CD5036" w:rsidRDefault="00E754BD" w:rsidP="00E754BD">
      <w:pPr>
        <w:spacing w:after="0" w:line="240" w:lineRule="auto"/>
        <w:jc w:val="both"/>
        <w:rPr>
          <w:rFonts w:ascii="Times-Roman" w:hAnsi="Times-Roman" w:cs="Times-Roman"/>
          <w:sz w:val="28"/>
          <w:szCs w:val="28"/>
        </w:rPr>
      </w:pPr>
      <w:r>
        <w:rPr>
          <w:rFonts w:ascii="Times-Roman" w:hAnsi="Times-Roman" w:cs="Times-Roman"/>
          <w:sz w:val="28"/>
          <w:szCs w:val="28"/>
        </w:rPr>
        <w:t>5.2. </w:t>
      </w:r>
      <w:r w:rsidRPr="00CD5036">
        <w:rPr>
          <w:rFonts w:ascii="Times-Roman" w:hAnsi="Times-Roman" w:cs="Times-Roman"/>
          <w:sz w:val="28"/>
          <w:szCs w:val="28"/>
        </w:rPr>
        <w:t>A személyes adat jogosultja a jelen fejezetben meghatározott jogát a Civil szervezethez eljuttatott kérelmével gyakorolhatja. A személyes adat jogosultja kérelmét elektronikusan, papír alapon egyetemes postai szolgáltatás igénybevételével, vagy papír alapon a Civil szervezet székhelyén a Civil szervezet képviseletére jogosult vezető tisztségviselőjének, munkavállalójának vagy a Civil szervezet foglalkoztatásra irányuló jogviszonyban álló egyéb személynek történő átadással terjesztheti elő.</w:t>
      </w:r>
    </w:p>
    <w:p w:rsidR="00E754BD" w:rsidRPr="00CD5036" w:rsidRDefault="00E754BD" w:rsidP="00E754BD">
      <w:pPr>
        <w:spacing w:after="0" w:line="240" w:lineRule="auto"/>
        <w:jc w:val="both"/>
        <w:rPr>
          <w:rFonts w:ascii="Times-Roman" w:hAnsi="Times-Roman" w:cs="Times-Roman"/>
          <w:sz w:val="28"/>
          <w:szCs w:val="28"/>
        </w:rPr>
      </w:pPr>
      <w:r w:rsidRPr="00CD5036">
        <w:rPr>
          <w:rFonts w:ascii="Times-Roman" w:hAnsi="Times-Roman" w:cs="Times-Roman"/>
          <w:sz w:val="28"/>
          <w:szCs w:val="28"/>
        </w:rPr>
        <w:t> </w:t>
      </w:r>
    </w:p>
    <w:p w:rsidR="00E754BD" w:rsidRDefault="00E754BD" w:rsidP="00E754BD">
      <w:pPr>
        <w:spacing w:after="0" w:line="240" w:lineRule="auto"/>
        <w:jc w:val="both"/>
        <w:rPr>
          <w:rFonts w:ascii="Times-Roman" w:hAnsi="Times-Roman" w:cs="Times-Roman"/>
          <w:sz w:val="28"/>
          <w:szCs w:val="28"/>
        </w:rPr>
      </w:pPr>
      <w:r>
        <w:rPr>
          <w:rFonts w:ascii="Times-Roman" w:hAnsi="Times-Roman" w:cs="Times-Roman"/>
          <w:sz w:val="28"/>
          <w:szCs w:val="28"/>
        </w:rPr>
        <w:t>5.3. </w:t>
      </w:r>
      <w:r w:rsidRPr="00CD5036">
        <w:rPr>
          <w:rFonts w:ascii="Times-Roman" w:hAnsi="Times-Roman" w:cs="Times-Roman"/>
          <w:sz w:val="28"/>
          <w:szCs w:val="28"/>
        </w:rPr>
        <w:t xml:space="preserve">A kérelem átvételére jogosult személy a kérelmet a beérkezését következően haladéktalanul köteles továbbítani a Civil szervezet adatkezelési felelősének ügyintézés céljából. A Civil szervezet adatkezelési felelőse a kérelmet – annak </w:t>
      </w:r>
    </w:p>
    <w:p w:rsidR="00E754BD" w:rsidRDefault="00E754BD" w:rsidP="00E754BD">
      <w:pPr>
        <w:spacing w:after="0" w:line="240" w:lineRule="auto"/>
        <w:jc w:val="both"/>
        <w:rPr>
          <w:rFonts w:ascii="Times-Roman" w:hAnsi="Times-Roman" w:cs="Times-Roman"/>
          <w:sz w:val="28"/>
          <w:szCs w:val="28"/>
        </w:rPr>
      </w:pPr>
    </w:p>
    <w:p w:rsidR="00E754BD" w:rsidRDefault="00E754BD" w:rsidP="00E754BD">
      <w:pPr>
        <w:spacing w:after="0" w:line="240" w:lineRule="auto"/>
        <w:jc w:val="both"/>
        <w:rPr>
          <w:rFonts w:ascii="Times-Roman" w:hAnsi="Times-Roman" w:cs="Times-Roman"/>
          <w:sz w:val="28"/>
          <w:szCs w:val="28"/>
        </w:rPr>
      </w:pPr>
    </w:p>
    <w:p w:rsidR="00D5477E" w:rsidRDefault="00E754BD" w:rsidP="00E754BD">
      <w:proofErr w:type="gramStart"/>
      <w:r w:rsidRPr="00CD5036">
        <w:rPr>
          <w:rFonts w:ascii="Times-Roman" w:hAnsi="Times-Roman" w:cs="Times-Roman"/>
          <w:sz w:val="28"/>
          <w:szCs w:val="28"/>
        </w:rPr>
        <w:lastRenderedPageBreak/>
        <w:t>kézhezvételét</w:t>
      </w:r>
      <w:proofErr w:type="gramEnd"/>
      <w:r w:rsidRPr="00CD5036">
        <w:rPr>
          <w:rFonts w:ascii="Times-Roman" w:hAnsi="Times-Roman" w:cs="Times-Roman"/>
          <w:sz w:val="28"/>
          <w:szCs w:val="28"/>
        </w:rPr>
        <w:t xml:space="preserve"> követően haladéktalanul megvizsgálja – és amennyiben azt állapítja meg, hogy az nyilvánvalóan alaptalan vagy jogosulatlan személytől érkezett, úgy annak érdemi megvizsgálását elutasítja</w:t>
      </w:r>
      <w:r>
        <w:rPr>
          <w:rFonts w:ascii="Times-Roman" w:hAnsi="Times-Roman" w:cs="Times-Roman"/>
          <w:sz w:val="28"/>
          <w:szCs w:val="28"/>
        </w:rPr>
        <w:t>.</w:t>
      </w:r>
    </w:p>
    <w:sectPr w:rsidR="00D547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B188C"/>
    <w:multiLevelType w:val="hybridMultilevel"/>
    <w:tmpl w:val="F85EDE16"/>
    <w:lvl w:ilvl="0" w:tplc="0CA438E4">
      <w:start w:val="4"/>
      <w:numFmt w:val="bullet"/>
      <w:lvlText w:val="-"/>
      <w:lvlJc w:val="left"/>
      <w:pPr>
        <w:ind w:left="720" w:hanging="360"/>
      </w:pPr>
      <w:rPr>
        <w:rFonts w:ascii="Times-Roman" w:eastAsiaTheme="minorHAnsi" w:hAnsi="Times-Roman" w:cs="Times-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4BD"/>
    <w:rsid w:val="00B00895"/>
    <w:rsid w:val="00D5477E"/>
    <w:rsid w:val="00E754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030E7D-E259-4525-BF39-673D3DB1E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754BD"/>
    <w:pPr>
      <w:spacing w:after="200" w:line="276"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unhideWhenUsed/>
    <w:rsid w:val="00E754BD"/>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3658</Words>
  <Characters>25247</Characters>
  <Application>Microsoft Office Word</Application>
  <DocSecurity>0</DocSecurity>
  <Lines>210</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Ács Attila</cp:lastModifiedBy>
  <cp:revision>2</cp:revision>
  <dcterms:created xsi:type="dcterms:W3CDTF">2021-05-12T08:31:00Z</dcterms:created>
  <dcterms:modified xsi:type="dcterms:W3CDTF">2021-05-12T08:31:00Z</dcterms:modified>
</cp:coreProperties>
</file>